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bdef2094726107628b04d3f1e099147e36bf503"/>
    <w:p>
      <w:pPr>
        <w:pStyle w:val="Heading1"/>
      </w:pPr>
      <w:r>
        <w:t xml:space="preserve">SCHOLARSHIP APPLICATION LETTER FOR INDUSTRIAL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w:t>
      </w:r>
      <w:r>
        <w:br/>
      </w:r>
      <w:r>
        <w:t xml:space="preserve">Jeddah, Saudi Arabia</w:t>
      </w:r>
    </w:p>
    <w:bookmarkStart w:id="20" w:name="X1a6806a4e82dd6d624f262d82dfbf260de10bc0"/>
    <w:p>
      <w:pPr>
        <w:pStyle w:val="Heading2"/>
      </w:pPr>
      <w:r>
        <w:t xml:space="preserve">Subject: Formal Scholarship Application for Industrial Engineering Program in Saudi Arabia Jeddah</w:t>
      </w:r>
    </w:p>
    <w:p>
      <w:pPr>
        <w:pStyle w:val="FirstParagraph"/>
      </w:pPr>
      <w:r>
        <w:t xml:space="preserve">Dear Esteemed Members of the Scholarship Committee,</w:t>
      </w:r>
    </w:p>
    <w:p>
      <w:pPr>
        <w:pStyle w:val="BodyText"/>
      </w:pPr>
      <w:r>
        <w:t xml:space="preserve">I am writing to submit my formal Scholarship Application Letter for the prestigious Master's Program in Industrial Engineering at King Abdulaziz University. As a highly motivated engineering graduate with unwavering commitment to Saudi Vision 2030, I seek this opportunity to contribute significantly as an Industrial Engineer within the rapidly evolving industrial ecosystem of Saudi Arabia Jeddah. This Scholarship Application Letter represents my earnest dedication to advancing both my professional capabilities and the nation's economic diversification goals through specialized engineering expertise.</w:t>
      </w:r>
    </w:p>
    <w:p>
      <w:pPr>
        <w:pStyle w:val="BodyText"/>
      </w:pPr>
      <w:r>
        <w:t xml:space="preserve">My academic foundation in mechanical engineering from King Saud University equipped me with rigorous analytical skills and a deep appreciation for system optimization. During my undergraduate studies, I completed a capstone project focused on supply chain resilience for Jeddah-based manufacturing firms, where I implemented simulation models that reduced material waste by 22% and accelerated production cycles by 18%. This hands-on experience solidified my passion for industrial engineering as the critical discipline driving efficiency in modern industries. I further strengthened these competencies through a six-month internship at SABIC's Jeddah facility, where I collaborated on lean manufacturing initiatives that improved workstation ergonomics and reduced operational bottlenecks across three production lines.</w:t>
      </w:r>
    </w:p>
    <w:p>
      <w:pPr>
        <w:pStyle w:val="BodyText"/>
      </w:pPr>
      <w:r>
        <w:t xml:space="preserve">My professional trajectory is intrinsically linked to Saudi Arabia's transformative economic vision. Vision 2030 positions industrial engineering as the cornerstone for achieving sustainable economic diversification, with Jeddah serving as the primary commercial and industrial gateway to the Kingdom. As a city experiencing unprecedented growth in manufacturing, logistics, and renewable energy infrastructure, Jeddah presents an unparalleled laboratory for applying industrial engineering principles. I am particularly drawn to how Saudi Arabia's strategic investments in projects like the Red Sea Project and King Abdullah Economic City demand sophisticated optimization of complex systems – exactly where my skills as an Industrial Engineer can deliver measurable impact.</w:t>
      </w:r>
    </w:p>
    <w:p>
      <w:pPr>
        <w:pStyle w:val="BodyText"/>
      </w:pPr>
      <w:r>
        <w:t xml:space="preserve">The significance of this scholarship extends beyond personal academic advancement; it represents a vital pathway for me to directly serve Saudi Arabia Jeddah's industrial development. Current challenges in Jeddah's manufacturing sector – including supply chain fragmentation, energy-intensive processes, and workforce skill gaps – require innovative engineering solutions. My proposed research focuses on developing AI-driven predictive maintenance systems tailored for Jeddah's unique coastal industrial environment, where humidity and salinity accelerate equipment degradation. By integrating IoT sensors with machine learning algorithms, this project aims to reduce unplanned downtime by 30% in local manufacturing facilities while lowering carbon footprint – directly supporting Saudi Arabia's environmental sustainability commitments.</w:t>
      </w:r>
    </w:p>
    <w:p>
      <w:pPr>
        <w:pStyle w:val="BodyText"/>
      </w:pPr>
      <w:r>
        <w:t xml:space="preserve">My commitment to Jeddah as a professional home stems from personal connection and strategic vision. Having grown up witnessing Jeddah's transition from a traditional trading port to a modern economic hub, I've observed firsthand how industrial engineering excellence transforms communities. During my recent visit to the new Jeddah Industrial Zone expansion, I was inspired by the government's investment in smart manufacturing infrastructure and its emphasis on local talent development. This scholarship would enable me to contribute meaningfully to this transformation as a future Industrial Engineer who understands both global best practices and Jeddah's cultural context.</w:t>
      </w:r>
    </w:p>
    <w:p>
      <w:pPr>
        <w:pStyle w:val="BodyText"/>
      </w:pPr>
      <w:r>
        <w:t xml:space="preserve">Financial considerations necessitate this Scholarship Application Letter, as my family's resources cannot support advanced education abroad without significant debt burden. The scholarship would remove this barrier, allowing me to fully dedicate myself to academic excellence and research focused on Saudi Arabia Jeddah's specific industrial challenges. Unlike many applicants, I have already established professional connections within Jeddah's industrial community through the Jeddah Chamber of Commerce and Industry internship program, which will facilitate immediate application of my learning in real-world settings.</w:t>
      </w:r>
    </w:p>
    <w:p>
      <w:pPr>
        <w:pStyle w:val="BodyText"/>
      </w:pPr>
      <w:r>
        <w:t xml:space="preserve">Upon completing this advanced degree, I intend to establish an engineering consultancy specializing in operational excellence for SMEs across Saudi Arabia Jeddah. My long-term vision includes developing training programs that equip local technicians with Industry 4.0 skills while collaborating with entities like the Saudi Industrial Development Fund (SIDF) to implement scalable efficiency models. This aligns perfectly with Vision 2030's goals of creating high-value jobs and reducing dependency on foreign expertise – a mission I am prepared to champion as a dedicated Industrial Engineer committed to Jeddah's growth.</w:t>
      </w:r>
    </w:p>
    <w:p>
      <w:pPr>
        <w:pStyle w:val="BodyText"/>
      </w:pPr>
      <w:r>
        <w:t xml:space="preserve">The Scholarship Application Letter represents more than an academic pursuit; it is my pledge to become a catalyst for industrial advancement in Saudi Arabia Jeddah. As an Industrial Engineer, I recognize that true innovation occurs when technical expertise meets cultural understanding – and Jeddah provides the ideal environment to cultivate this synergy. I am confident that my academic background, practical experience, and unwavering commitment to Saudi Arabia's economic transformation position me to maximize the value of this scholarship for both my development and national progress.</w:t>
      </w:r>
    </w:p>
    <w:p>
      <w:pPr>
        <w:pStyle w:val="BodyText"/>
      </w:pPr>
      <w:r>
        <w:t xml:space="preserve">Thank you for considering my Scholarship Application Letter. I welcome the opportunity to discuss how my vision as an Industrial Engineer aligns with King Abdulaziz University's mission and Saudi Arabia Jeddah's industrial ambitions. I look forward to contributing to the Kingdom's engineering legacy from within its most dynamic economic center.</w:t>
      </w:r>
    </w:p>
    <w:p>
      <w:pPr>
        <w:pStyle w:val="BodyText"/>
      </w:pPr>
      <w:r>
        <w:t xml:space="preserve">Sincerely,</w:t>
      </w:r>
      <w:r>
        <w:br/>
      </w:r>
      <w:r>
        <w:t xml:space="preserve">[Your Full Name]</w:t>
      </w:r>
    </w:p>
    <w:p>
      <w:pPr>
        <w:pStyle w:val="BodyText"/>
      </w:pPr>
      <w:r>
        <w:rPr>
          <w:bCs/>
          <w:b/>
        </w:rPr>
        <w:t xml:space="preserve">Word Count:</w:t>
      </w:r>
      <w:r>
        <w:t xml:space="preserve"> </w:t>
      </w:r>
      <w:r>
        <w:t xml:space="preserve">Approximately 875 words</w:t>
      </w:r>
    </w:p>
    <w:p>
      <w:pPr>
        <w:pStyle w:val="BodyText"/>
      </w:pPr>
      <w:r>
        <w:rPr>
          <w:bCs/>
          <w:b/>
        </w:rPr>
        <w:t xml:space="preserve">Key Phrases Included:</w:t>
      </w:r>
    </w:p>
    <w:p>
      <w:pPr>
        <w:pStyle w:val="BodyText"/>
      </w:pPr>
      <w:r>
        <w:t xml:space="preserve">"Scholar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 Saudi Arabia Jeddah</dc:title>
  <dc:creator/>
  <dc:language>en</dc:language>
  <cp:keywords/>
  <dcterms:created xsi:type="dcterms:W3CDTF">2025-12-11T16:19:45Z</dcterms:created>
  <dcterms:modified xsi:type="dcterms:W3CDTF">2025-12-11T16:19:45Z</dcterms:modified>
</cp:coreProperties>
</file>

<file path=docProps/custom.xml><?xml version="1.0" encoding="utf-8"?>
<Properties xmlns="http://schemas.openxmlformats.org/officeDocument/2006/custom-properties" xmlns:vt="http://schemas.openxmlformats.org/officeDocument/2006/docPropsVTypes"/>
</file>