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0" w:name="Xa9595af479ef948d1a479a65e889c5b249b9cf6"/>
    <w:p>
      <w:pPr>
        <w:pStyle w:val="Heading1"/>
      </w:pPr>
      <w:r>
        <w:t xml:space="preserve">Scholarship Application Letter for Industrial Engineering Excellence in Sudan Khartoum</w:t>
      </w:r>
    </w:p>
    <w:p>
      <w:pPr>
        <w:pStyle w:val="FirstParagraph"/>
      </w:pPr>
      <w:r>
        <w:t xml:space="preserve">Dear Scholarship Selection Committee,</w:t>
      </w:r>
    </w:p>
    <w:p>
      <w:pPr>
        <w:pStyle w:val="BodyText"/>
      </w:pPr>
      <w:r>
        <w:t xml:space="preserve">With profound respect for the transformative potential of strategic investment in human capital, I write to formally apply for the [Name of Scholarship Program] scholarship. As a dedicated and academically accomplished Industrial Engineering student deeply committed to advancing Sudan’s economic resilience, I am eager to pursue advanced studies that will equip me with cutting-edge methodologies to address critical industrial challenges within Khartoum and across Sudan. This scholarship represents not merely an academic opportunity, but a pivotal step toward tangible, sustainable development in my homeland.</w:t>
      </w:r>
    </w:p>
    <w:p>
      <w:pPr>
        <w:pStyle w:val="BodyText"/>
      </w:pPr>
      <w:r>
        <w:t xml:space="preserve">Industrial Engineering is the cornerstone of efficient resource utilization, process optimization, and quality enhancement – principles that are absolutely vital for Sudan’s current economic landscape. Khartoum, as the nation’s political and economic hub, faces complex industrial inefficiencies: aging infrastructure in manufacturing sectors like textiles and food processing; significant energy wastage due to suboptimal plant layouts; supply chain bottlenecks impacting essential goods distribution; and a critical shortage of trained professionals capable of implementing modern systems. My undergraduate studies at the University of Khartoum’s Faculty of Engineering have immersed me in these realities. Through coursework in Operations Research, Systems Analysis, and Quality Management, I identified a stark gap: Sudan possesses abundant raw materials and labor potential but lacks the technical expertise to convert this into competitive industrial output. The path forward requires Industrial Engineers who understand Sudanese contexts – from navigating power constraints to respecting cultural business practices – not just theoretical knowledge. This scholarship is the essential catalyst for me to bridge that gap.</w:t>
      </w:r>
    </w:p>
    <w:p>
      <w:pPr>
        <w:pStyle w:val="BodyText"/>
      </w:pPr>
      <w:r>
        <w:t xml:space="preserve">My academic journey has been driven by a clear purpose: to become an Industrial Engineer who delivers practical solutions for Khartoum’s factories and national industries. During my final year project, I conducted a case study on inefficiencies within a major textile mill in the Gezira region near Khartoum. My analysis revealed that poor machine layout and reactive maintenance practices resulted in 35% average downtime, directly contributing to production delays and higher costs for local consumers. Using Industrial Engineering tools like Value Stream Mapping and Simulation Modeling (applied through software such as Arena), I developed a proposed reorganization plan. This included optimizing material flow paths, implementing a preventative maintenance schedule based on failure mode analysis, and introducing basic statistical process control for quality assurance. The potential impact was significant: estimated 25% reduction in downtime, 18% decrease in production costs per unit, and improved product consistency – directly benefiting workers' livelihoods and consumer access to affordable textiles. This project wasn't abstract; it was a direct response to the challenges I witness daily in Khartoum's industrial zones. My academic record (GPA: 3.7/4.0) reflects my dedication, but more importantly, it demonstrates my commitment to applying Industrial Engineering principles where they are most urgently needed: in Sudan.</w:t>
      </w:r>
    </w:p>
    <w:p>
      <w:pPr>
        <w:pStyle w:val="BodyText"/>
      </w:pPr>
      <w:r>
        <w:t xml:space="preserve">The financial barrier to accessing world-class graduate programs remains a significant hurdle for aspiring Sudanese engineers like myself. While the University of Khartoum provides a strong foundation, advanced training in areas like Lean Six Sigma, Advanced Production Planning, or Sustainable Manufacturing Systems requires resources beyond my family’s means. This scholarship is not merely financial aid; it is an investment in Sudan’s future industrial capacity. It would enable me to pursue a Master of Science in Industrial Engineering at [Reputable University Name], renowned for its industry partnerships and focus on emerging economies. The curriculum directly addresses the gaps I identified – modules on Global Supply Chain Management, Energy-Efficient Manufacturing Systems, and Data Analytics for Operations align perfectly with Khartoum’s specific needs. Learning these advanced techniques from global experts would empower me to return immediately upon graduation to design and implement solutions tailored to Sudanese industries. For instance, applying data analytics learned in the program could revolutionize inventory management for agricultural exporters in Khartoum, reducing post-harvest losses – a critical issue affecting food security and farmer incomes across the nation.</w:t>
      </w:r>
    </w:p>
    <w:p>
      <w:pPr>
        <w:pStyle w:val="BodyText"/>
      </w:pPr>
      <w:r>
        <w:t xml:space="preserve">My vision extends beyond optimizing a single factory. I aspire to become a leader who contributes to Sudan’s Vision 2030 goals by building capacity within the Industrial Engineering profession itself. Upon returning, I plan to establish an internship program with Khartoum-based industries, training the next generation of Sudanese Industrial Engineers using locally relevant case studies and methodologies learned abroad. I aim to collaborate closely with the Ministry of Industry and Mining and local industrial associations like SAE (Sudanese Association for Engineering) to develop standards for operational excellence that respect Sudan's unique economic environment. The long-term impact would be a more efficient, competitive, and sustainable industrial base in Khartoum – one that creates jobs, reduces costs for essential goods, enhances export potential through better quality control, and ultimately contributes to national economic stability and poverty reduction.</w:t>
      </w:r>
    </w:p>
    <w:p>
      <w:pPr>
        <w:pStyle w:val="BodyText"/>
      </w:pPr>
      <w:r>
        <w:t xml:space="preserve">My dedication to the field of Industrial Engineering is unwavering. I have actively participated in the Sudanese Society of Industrial Engineers (SSIE) student chapter, organizing workshops on process improvement for small businesses in Khartoum's informal sector. This experience reinforced my belief that engineering solutions must be practical, culturally sensitive, and community-driven. I am not seeking an education solely for personal advancement; I am committed to applying every skill acquired to uplift the industrial fabric of Sudan Khartoum.</w:t>
      </w:r>
    </w:p>
    <w:p>
      <w:pPr>
        <w:pStyle w:val="BodyText"/>
      </w:pPr>
      <w:r>
        <w:t xml:space="preserve">I understand the immense responsibility that comes with this scholarship. The resources it provides will empower me to return as a highly skilled professional ready to tackle Sudan's most pressing industrial challenges head-on. I am prepared for the rigorous academic demands and possess the resilience forged through navigating Sudan’s unique developmental context. This opportunity is not just for my benefit; it is a strategic investment in building a more efficient, prosperous, and self-reliant Sudan, starting with its capital city, Khartoum.</w:t>
      </w:r>
    </w:p>
    <w:p>
      <w:pPr>
        <w:pStyle w:val="BodyText"/>
      </w:pPr>
      <w:r>
        <w:t xml:space="preserve">I am deeply grateful for your consideration of my application. I welcome the opportunity to discuss how my goals as an Industrial Engineer align with your scholarship’s mission and Sudan's urgent developmental needs. Thank you for investing in a future where Khartoum’s industries thrive, driven by locally rooted, globally informed engineering excellence.</w:t>
      </w:r>
    </w:p>
    <w:p>
      <w:pPr>
        <w:pStyle w:val="BodyText"/>
      </w:pPr>
      <w:r>
        <w:t xml:space="preserve">Sincerely,</w:t>
      </w:r>
    </w:p>
    <w:p>
      <w:pPr>
        <w:pStyle w:val="BodyText"/>
      </w:pPr>
      <w:r>
        <w:t xml:space="preserve">[Your Full Name]</w:t>
      </w:r>
    </w:p>
    <w:p>
      <w:pPr>
        <w:pStyle w:val="BodyText"/>
      </w:pPr>
      <w:r>
        <w:t xml:space="preserve">Industrial Engineering Student</w:t>
      </w:r>
    </w:p>
    <w:p>
      <w:pPr>
        <w:pStyle w:val="BodyText"/>
      </w:pPr>
      <w:r>
        <w:t xml:space="preserve">University of Khartoum</w:t>
      </w:r>
    </w:p>
    <w:p>
      <w:pPr>
        <w:pStyle w:val="BodyText"/>
      </w:pPr>
      <w:r>
        <w:t xml:space="preserve">Khartoum, Sudan</w:t>
      </w:r>
    </w:p>
    <w:p>
      <w:pPr>
        <w:pStyle w:val="BodyText"/>
      </w:pPr>
      <w:r>
        <w:t xml:space="preserve">Email: your.email@university.edu.sd | Phone: +249 XX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Sudan Khartoum</dc:title>
  <dc:creator/>
  <cp:keywords/>
  <dcterms:created xsi:type="dcterms:W3CDTF">2025-12-09T01:47:03Z</dcterms:created>
  <dcterms:modified xsi:type="dcterms:W3CDTF">2025-12-09T01:47:03Z</dcterms:modified>
</cp:coreProperties>
</file>

<file path=docProps/custom.xml><?xml version="1.0" encoding="utf-8"?>
<Properties xmlns="http://schemas.openxmlformats.org/officeDocument/2006/custom-properties" xmlns:vt="http://schemas.openxmlformats.org/officeDocument/2006/docPropsVTypes"/>
</file>