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1" w:name="Xbd41d4bf50ac8da4e91b989877de919f8aa4664"/>
    <w:p>
      <w:pPr>
        <w:pStyle w:val="Heading1"/>
      </w:pPr>
      <w:r>
        <w:t xml:space="preserve">Scholarship Application Letter for Industrial Engineering Studies</w:t>
      </w:r>
    </w:p>
    <w:p>
      <w:pPr>
        <w:pStyle w:val="FirstParagraph"/>
      </w:pPr>
      <w:r>
        <w:t xml:space="preserve">Date: October 26, 2023</w:t>
      </w:r>
    </w:p>
    <w:p>
      <w:pPr>
        <w:pStyle w:val="BodyText"/>
      </w:pPr>
      <w:r>
        <w:t xml:space="preserve">The Scholarship Committee</w:t>
      </w:r>
    </w:p>
    <w:p>
      <w:pPr>
        <w:pStyle w:val="BodyText"/>
      </w:pPr>
      <w:r>
        <w:t xml:space="preserve">University of Birmingham</w:t>
      </w:r>
    </w:p>
    <w:p>
      <w:pPr>
        <w:pStyle w:val="BodyText"/>
      </w:pPr>
      <w:r>
        <w:t xml:space="preserve">Edgbaston, Birmingham, B15 2TT</w:t>
      </w:r>
    </w:p>
    <w:bookmarkStart w:id="20" w:name="X7f469918b56c7f5732892f9004d7c0a9b2f9b5f"/>
    <w:p>
      <w:pPr>
        <w:pStyle w:val="Heading2"/>
      </w:pPr>
      <w:r>
        <w:t xml:space="preserve">Subject: Application for the Birmingham Engineering Excellence Scholarship</w:t>
      </w:r>
    </w:p>
    <w:p>
      <w:pPr>
        <w:pStyle w:val="FirstParagraph"/>
      </w:pPr>
      <w:r>
        <w:t xml:space="preserve">To the Esteemed Scholarship Committee,</w:t>
      </w:r>
    </w:p>
    <w:p>
      <w:pPr>
        <w:pStyle w:val="BodyText"/>
      </w:pPr>
      <w:r>
        <w:t xml:space="preserve">I am writing to express my profound enthusiasm for the opportunity to pursue a Master of Science in Industrial Engineering at the University of Birmingham, and to formally apply for the prestigious</w:t>
      </w:r>
      <w:r>
        <w:t xml:space="preserve"> </w:t>
      </w:r>
      <w:r>
        <w:rPr>
          <w:bCs/>
          <w:b/>
        </w:rPr>
        <w:t xml:space="preserve">Birmingham Engineering Excellence Scholarship</w:t>
      </w:r>
      <w:r>
        <w:t xml:space="preserve">. As an aspiring</w:t>
      </w:r>
      <w:r>
        <w:t xml:space="preserve"> </w:t>
      </w:r>
      <w:r>
        <w:rPr>
          <w:bCs/>
          <w:b/>
        </w:rPr>
        <w:t xml:space="preserve">Industrial Engineer</w:t>
      </w:r>
      <w:r>
        <w:t xml:space="preserve"> </w:t>
      </w:r>
      <w:r>
        <w:t xml:space="preserve">with a clear vision of driving efficiency and innovation within global supply chains, I believe that studying in the heart of the United Kingdom’s manufacturing and technological hub—Birmingham—is not merely an academic choice but a strategic imperative for my professional trajectory.</w:t>
      </w:r>
    </w:p>
    <w:p>
      <w:pPr>
        <w:pStyle w:val="BodyText"/>
      </w:pPr>
      <w:r>
        <w:t xml:space="preserve">My journey toward becoming an</w:t>
      </w:r>
      <w:r>
        <w:t xml:space="preserve"> </w:t>
      </w:r>
      <w:r>
        <w:rPr>
          <w:bCs/>
          <w:b/>
        </w:rPr>
        <w:t xml:space="preserve">Industrial Engineer</w:t>
      </w:r>
      <w:r>
        <w:t xml:space="preserve"> </w:t>
      </w:r>
      <w:r>
        <w:t xml:space="preserve">began during my undergraduate studies in Mechanical Engineering at [Your University], where I consistently ranked among the top 5% of my cohort. My capstone project, "Optimizing Production Efficiency in Automotive Component Manufacturing," earned departmental commendation for its real-world application. I analyzed workflow bottlenecks at a local Midlands-based supplier using Six Sigma methodologies, reducing assembly line downtime by 27%. This experience crystallized my passion for industrial engineering as a discipline that bridges technology, human capital, and sustainability to solve complex operational challenges—principles that align perfectly with the University of Birmingham’s industry-focused curriculum.</w:t>
      </w:r>
    </w:p>
    <w:p>
      <w:pPr>
        <w:pStyle w:val="BodyText"/>
      </w:pPr>
      <w:r>
        <w:t xml:space="preserve">Choosing the</w:t>
      </w:r>
      <w:r>
        <w:t xml:space="preserve"> </w:t>
      </w:r>
      <w:r>
        <w:rPr>
          <w:bCs/>
          <w:b/>
        </w:rPr>
        <w:t xml:space="preserve">United Kingdom Birmingham</w:t>
      </w:r>
      <w:r>
        <w:t xml:space="preserve"> </w:t>
      </w:r>
      <w:r>
        <w:t xml:space="preserve">for my advanced studies is rooted in its unparalleled ecosystem for engineering innovation. The University of Birmingham’s School of Engineering is globally recognized for its cutting-edge research in smart manufacturing, logistics optimization, and sustainable industrial systems—areas I aim to specialize in. Specifically, the university’s partnership with the</w:t>
      </w:r>
      <w:r>
        <w:t xml:space="preserve"> </w:t>
      </w:r>
      <w:r>
        <w:rPr>
          <w:iCs/>
          <w:i/>
        </w:rPr>
        <w:t xml:space="preserve">Birmingham Manufacturing Technology Centre (BMTC)</w:t>
      </w:r>
      <w:r>
        <w:t xml:space="preserve"> </w:t>
      </w:r>
      <w:r>
        <w:t xml:space="preserve">offers access to industry 4.0 facilities like digital twin simulations and AI-driven predictive maintenance labs. This proximity to Birmingham’s thriving manufacturing sector—where companies like Jaguar Land Rover, Rolls-Royce, and Siemens operate advanced engineering hubs—ensures that my learning will be deeply contextualized within a dynamic economic landscape I am eager to contribute to.</w:t>
      </w:r>
    </w:p>
    <w:p>
      <w:pPr>
        <w:pStyle w:val="BodyText"/>
      </w:pPr>
      <w:r>
        <w:t xml:space="preserve">Birmingham itself represents the pulse of industrial renewal in the UK. As a city leading the</w:t>
      </w:r>
      <w:r>
        <w:t xml:space="preserve"> </w:t>
      </w:r>
      <w:r>
        <w:rPr>
          <w:iCs/>
          <w:i/>
        </w:rPr>
        <w:t xml:space="preserve">Midlands Engine</w:t>
      </w:r>
      <w:r>
        <w:t xml:space="preserve"> </w:t>
      </w:r>
      <w:r>
        <w:t xml:space="preserve">initiative—a government-backed strategy to boost regional productivity—I am keen to immerse myself in an environment where industrial engineering is not just studied but actively reshaping economic resilience. My long-term goal is to develop circular supply chain models that reduce waste while enhancing competitiveness in Midlands’ SMEs, directly addressing the UK’s 2030 net-zero targets. The University of Birmingham’s</w:t>
      </w:r>
      <w:r>
        <w:t xml:space="preserve"> </w:t>
      </w:r>
      <w:r>
        <w:rPr>
          <w:iCs/>
          <w:i/>
        </w:rPr>
        <w:t xml:space="preserve">Centre for Industrial Sustainability</w:t>
      </w:r>
      <w:r>
        <w:t xml:space="preserve">, located in our city, will provide the academic rigor and industry networks necessary to turn this vision into reality.</w:t>
      </w:r>
    </w:p>
    <w:p>
      <w:pPr>
        <w:pStyle w:val="BodyText"/>
      </w:pPr>
      <w:r>
        <w:t xml:space="preserve">I have meticulously researched the MSc Industrial Engineering program structure and identified several key modules that align with my objectives: "Advanced Operations Research," "Sustainable Manufacturing Systems," and "Data Analytics for Industrial Decision-Making." The opportunity to learn under Professor [Name], whose work on AI in supply chain resilience has been cited by the UK’s Department for Business and Trade, is particularly compelling. Furthermore, the university’s mandatory industrial placement component will allow me to collaborate with Birmingham-based firms like Tata Steel or AMRC (Advanced Manufacturing Research Centre), gaining hands-on experience that bridges theory and practice.</w:t>
      </w:r>
    </w:p>
    <w:p>
      <w:pPr>
        <w:pStyle w:val="BodyText"/>
      </w:pPr>
      <w:r>
        <w:t xml:space="preserve">Financial considerations present a significant hurdle to my academic aspirations. While I have secured partial funding through [Your Organization/Loan], the full cost of tuition and living expenses in Birmingham remains unattainable without substantial support. This scholarship would alleviate this burden, enabling me to fully dedicate myself to academic excellence and industry engagement rather than seeking part-time employment that might compromise my studies. More importantly, it would affirm my commitment to becoming a leader in sustainable industrial engineering—a commitment I will honor through active participation in university-led initiatives like the</w:t>
      </w:r>
      <w:r>
        <w:t xml:space="preserve"> </w:t>
      </w:r>
      <w:r>
        <w:rPr>
          <w:iCs/>
          <w:i/>
        </w:rPr>
        <w:t xml:space="preserve">Birmingham Engineering Society</w:t>
      </w:r>
      <w:r>
        <w:t xml:space="preserve"> </w:t>
      </w:r>
      <w:r>
        <w:t xml:space="preserve">and the</w:t>
      </w:r>
      <w:r>
        <w:t xml:space="preserve"> </w:t>
      </w:r>
      <w:r>
        <w:rPr>
          <w:iCs/>
          <w:i/>
        </w:rPr>
        <w:t xml:space="preserve">UK’s Engineering Council</w:t>
      </w:r>
      <w:r>
        <w:t xml:space="preserve"> </w:t>
      </w:r>
      <w:r>
        <w:t xml:space="preserve">professional development programs.</w:t>
      </w:r>
    </w:p>
    <w:p>
      <w:pPr>
        <w:pStyle w:val="BodyText"/>
      </w:pPr>
      <w:r>
        <w:t xml:space="preserve">The impact of this scholarship extends beyond my personal growth. As an immigrant student from [Your Country], I am uniquely positioned to bring cross-cultural perspectives to Birmingham’s engineering community while learning from its world-class expertise. Post-graduation, I plan to establish a consultancy focused on implementing lean manufacturing frameworks for Midlands manufacturers, creating local jobs and strengthening the UK’s industrial ecosystem. This aligns with the University of Birmingham’s mission to "make a difference" through impactful research and community engagement—values I embody in my academic work and volunteerism with [Local Community Project].</w:t>
      </w:r>
    </w:p>
    <w:p>
      <w:pPr>
        <w:pStyle w:val="BodyText"/>
      </w:pPr>
      <w:r>
        <w:t xml:space="preserve">In conclusion, my academic record, hands-on project experience, and unwavering dedication to advancing industrial engineering make me an ideal candidate for this scholarship. The</w:t>
      </w:r>
      <w:r>
        <w:t xml:space="preserve"> </w:t>
      </w:r>
      <w:r>
        <w:rPr>
          <w:bCs/>
          <w:b/>
        </w:rPr>
        <w:t xml:space="preserve">United Kingdom Birmingham</w:t>
      </w:r>
      <w:r>
        <w:t xml:space="preserve"> </w:t>
      </w:r>
      <w:r>
        <w:t xml:space="preserve">environment provides the perfect convergence of academia, industry, and innovation that I need to excel as a future leader in the field. I am confident that my contribution—rooted in technical expertise, cultural adaptability, and a drive for sustainable progress—will add meaningful value to your institution’s legacy of engineering excellence.</w:t>
      </w:r>
    </w:p>
    <w:p>
      <w:pPr>
        <w:pStyle w:val="BodyText"/>
      </w:pPr>
      <w:r>
        <w:t xml:space="preserve">Thank you for considering my application. I welcome the opportunity to discuss how my goals align with the objectives of the Birmingham Engineering Excellence Scholarship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bCs/>
          <w:b/>
        </w:rPr>
        <w:t xml:space="preserve">Key Elements Integrated:</w:t>
      </w:r>
    </w:p>
    <w:p>
      <w:pPr>
        <w:numPr>
          <w:ilvl w:val="0"/>
          <w:numId w:val="1001"/>
        </w:numPr>
        <w:pStyle w:val="Compact"/>
      </w:pPr>
      <w:r>
        <w:t xml:space="preserve">• Scholarship Application Letter (explicit subject line, formal structure)</w:t>
      </w:r>
    </w:p>
    <w:p>
      <w:pPr>
        <w:numPr>
          <w:ilvl w:val="0"/>
          <w:numId w:val="1001"/>
        </w:numPr>
        <w:pStyle w:val="Compact"/>
      </w:pPr>
      <w:r>
        <w:t xml:space="preserve">• Industrial Engineer (used contextually in academic goals, projects, and career vision)</w:t>
      </w:r>
    </w:p>
    <w:p>
      <w:pPr>
        <w:numPr>
          <w:ilvl w:val="0"/>
          <w:numId w:val="1001"/>
        </w:numPr>
        <w:pStyle w:val="Compact"/>
      </w:pPr>
      <w:r>
        <w:t xml:space="preserve">• United Kingdom Birmingham (highlighted as a strategic location with industry ties, university ecosystem, and national economic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at University of Birmingham</dc:title>
  <dc:creator/>
  <cp:keywords/>
  <dcterms:created xsi:type="dcterms:W3CDTF">2026-07-23T19:12:05Z</dcterms:created>
  <dcterms:modified xsi:type="dcterms:W3CDTF">2026-07-23T19:12:05Z</dcterms:modified>
</cp:coreProperties>
</file>

<file path=docProps/custom.xml><?xml version="1.0" encoding="utf-8"?>
<Properties xmlns="http://schemas.openxmlformats.org/officeDocument/2006/custom-properties" xmlns:vt="http://schemas.openxmlformats.org/officeDocument/2006/docPropsVTypes"/>
</file>