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Tashkent University of Information Technologies</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 | [Date]</w:t>
      </w:r>
    </w:p>
    <w:p>
      <w:pPr>
        <w:pStyle w:val="BodyText"/>
      </w:pPr>
      <w:r>
        <w:t xml:space="preserve">The Scholarship Committee</w:t>
      </w:r>
    </w:p>
    <w:p>
      <w:pPr>
        <w:pStyle w:val="BodyText"/>
      </w:pPr>
      <w:r>
        <w:t xml:space="preserve">Tashkent University of Information Technologies (TUIT)</w:t>
      </w:r>
    </w:p>
    <w:p>
      <w:pPr>
        <w:pStyle w:val="BodyText"/>
      </w:pPr>
      <w:r>
        <w:t xml:space="preserve">University Street 10, Tashkent, Uzbekistan</w:t>
      </w:r>
    </w:p>
    <w:bookmarkStart w:id="21" w:name="Xb187451dbf84131825ed423d4e05128a5d316da"/>
    <w:p>
      <w:pPr>
        <w:pStyle w:val="Heading2"/>
      </w:pPr>
      <w:r>
        <w:t xml:space="preserve">Subject: Formal Application for Scholarship to Pursue Industrial Engineering Studies in Uzbekistan Tashkent</w:t>
      </w:r>
    </w:p>
    <w:p>
      <w:pPr>
        <w:pStyle w:val="FirstParagraph"/>
      </w:pPr>
      <w:r>
        <w:t xml:space="preserve">Dear Esteemed Scholarship Committee Members,</w:t>
      </w:r>
    </w:p>
    <w:p>
      <w:pPr>
        <w:pStyle w:val="BodyText"/>
      </w:pPr>
      <w:r>
        <w:t xml:space="preserve">I am writing this comprehensive Scholarship Application Letter with profound enthusiasm to formally apply for the prestigious scholarship opportunity to pursue a Master's degree in Industrial Engineering at Tashkent University of Information Technologies (TUIT). As a dedicated Uzbek national deeply committed to advancing my engineering expertise within our nation's rapidly evolving industrial landscape, I believe this scholarship represents not merely an academic opportunity but a strategic investment in Uzbekistan Tashkent’s future economic development.</w:t>
      </w:r>
    </w:p>
    <w:p>
      <w:pPr>
        <w:pStyle w:val="BodyText"/>
      </w:pPr>
      <w:r>
        <w:t xml:space="preserve">Having completed my Bachelor's degree in Mechanical Engineering with honors from the National University of Uzbekistan, I have developed a specialized passion for optimizing complex production systems – the very core of Industrial Engineering. During my undergraduate studies, I spearheaded a project at Tashkent's "Mehnat" textile factory that reduced material waste by 23% through process re-engineering, directly demonstrating how industrial engineering principles can transform Uzbekistan's manufacturing sector. This experience crystallized my understanding that as Uzbekistan accelerates its industrial modernization under the "Uzbekistan 2030" development strategy, skilled Industrial Engineers are the critical catalysts for sustainable growth in Tashkent and beyond.</w:t>
      </w:r>
    </w:p>
    <w:p>
      <w:pPr>
        <w:pStyle w:val="BodyText"/>
      </w:pPr>
      <w:r>
        <w:t xml:space="preserve">My academic journey has been meticulously aligned with the strategic priorities of Uzbekistan Tashkent. I have consistently engaged with local industry partners through TUIT's industrial liaison program, including a recent internship at UzAuto Motors where I analyzed assembly line efficiency using Six Sigma methodologies. Witnessing firsthand how outdated production systems hindered Uzbekistan's automotive sector solidified my resolve to become an Industrial Engineer who can implement globally competitive standards. The university's state-of-the-art manufacturing simulation lab – the only one of its kind in Central Asia – is precisely where I intend to hone my expertise in digital transformation of industrial processes.</w:t>
      </w:r>
    </w:p>
    <w:p>
      <w:pPr>
        <w:pStyle w:val="BodyText"/>
      </w:pPr>
      <w:r>
        <w:t xml:space="preserve">What makes Tashkent University of Information Technologies uniquely positioned to shape my future as an Industrial Engineer cannot be overstated. The institution's strategic focus on "Industry 4.0" integration directly addresses Uzbekistan's urgent need for engineers who understand smart manufacturing, IoT-enabled production systems, and sustainable resource management. The university’s partnership with Siemens and Bosch for technology transfer in Tashkent creates unparalleled practical learning opportunities I cannot access elsewhere in the region. As someone who has observed Uzbekistan's industrial growth firsthand – from the textile mills of Tashkent to the new industrial zones around Chirchik – I recognize that only through specialized training at this institution can I develop solutions tailored to our nation's unique context.</w:t>
      </w:r>
    </w:p>
    <w:p>
      <w:pPr>
        <w:pStyle w:val="BodyText"/>
      </w:pPr>
      <w:r>
        <w:t xml:space="preserve">This Scholarship Application Letter serves as a testament to my commitment to Uzbekistan’s industrial advancement. My academic record (GPA: 3.8/4.0) and leadership experience – including organizing the "Young Engineers Forum" that connected 150+ students with Tashkent industry leaders – demonstrate my ability to contribute meaningfully to TUIT's academic community. I have meticulously prepared a research proposal focused on optimizing energy consumption in Tashkent’s textile sector through industrial engineering interventions, which directly supports Uzbekistan's national goals for resource efficiency and carbon neutrality by 2030.</w:t>
      </w:r>
    </w:p>
    <w:p>
      <w:pPr>
        <w:pStyle w:val="BodyText"/>
      </w:pPr>
      <w:r>
        <w:t xml:space="preserve">I understand that as a recipient of this scholarship, I will embody the expectations of not just an individual student but a future leader who must elevate Uzbekistan Tashkent's position as a Central Asian industrial hub. The scholarship would provide critical support for my studies while enabling me to return immediately after graduation to implement sustainable process improvements across our manufacturing sector. Unlike conventional academic pursuits, my Industrial Engineering specialization is uniquely positioned to address three critical challenges facing Uzbekistan: reducing production costs by 15-20% in key industries (as demonstrated in my textile project), developing skilled workforce pipelines for emerging tech sectors, and supporting the national "Green Industry" initiative through waste minimization.</w:t>
      </w:r>
    </w:p>
    <w:p>
      <w:pPr>
        <w:pStyle w:val="BodyText"/>
      </w:pPr>
      <w:r>
        <w:t xml:space="preserve">My vision extends beyond personal achievement to becoming an ambassador for industrial excellence. I plan to establish a Tashkent-based consultancy that applies Industrial Engineering principles to help SMEs modernize their operations – a gap currently limiting Uzbekistan's export potential. This scholarship would be instrumental in acquiring the advanced technical skills required for this mission, particularly in data analytics and automation systems integral to contemporary industrial engineering practice. I have already begun building relationships with Tashkent Chamber of Commerce leaders who recognize the urgent need for such services.</w:t>
      </w:r>
    </w:p>
    <w:p>
      <w:pPr>
        <w:pStyle w:val="BodyText"/>
      </w:pPr>
      <w:r>
        <w:t xml:space="preserve">Uzbekistan's current trajectory – marked by significant FDI inflows into manufacturing and strategic investments in infrastructure – demands precisely the expertise I intend to develop. As we position Tashkent as a regional manufacturing center, Industrial Engineers are not just valuable but essential. My application reflects deep understanding of how this scholarship fits into Uzbekistan's broader industrial development framework, making me an exceptionally strong candidate who will maximize the opportunity.</w:t>
      </w:r>
    </w:p>
    <w:p>
      <w:pPr>
        <w:pStyle w:val="BodyText"/>
      </w:pPr>
      <w:r>
        <w:t xml:space="preserve">In closing, I reaffirm my unwavering commitment to utilizing this scholarship to become a transformative Industrial Engineer for Uzbekistan Tashkent. My academic achievements, practical industry experience, and clear vision for applying advanced engineering solutions within our national context position me to excel at TUIT and contribute significantly to Uzbekistan's economic progress. I have attached all required documentation including academic transcripts, project reports from Tashkent factories, and letters of recommendation from industry partners who have witnessed my capabilities firsthand.</w:t>
      </w:r>
    </w:p>
    <w:p>
      <w:pPr>
        <w:pStyle w:val="BodyText"/>
      </w:pPr>
      <w:r>
        <w:t xml:space="preserve">Thank you for considering this Scholarship Application Letter. I eagerly anticipate the opportunity to discuss how my background aligns with your mission and how I can contribute to advancing industrial engineering excellence within Uzbekistan Tashkent. Please feel free to contact me at [your email/phone] for any additional information.</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Academic Transcripts, Research Proposal, Letters of Recommendation</w:t>
      </w:r>
    </w:p>
    <w:p>
      <w:pPr>
        <w:pStyle w:val="BodyText"/>
      </w:pPr>
      <w:r>
        <w:t xml:space="preserve">This Scholarship Application Letter was prepared in compliance with Tashkent University of Information Technologies' scholarship guidelines for International Students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2025-12-10T08:47:48Z</dcterms:created>
  <dcterms:modified xsi:type="dcterms:W3CDTF">2025-12-10T08:47:48Z</dcterms:modified>
</cp:coreProperties>
</file>

<file path=docProps/custom.xml><?xml version="1.0" encoding="utf-8"?>
<Properties xmlns="http://schemas.openxmlformats.org/officeDocument/2006/custom-properties" xmlns:vt="http://schemas.openxmlformats.org/officeDocument/2006/docPropsVTypes"/>
</file>