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Journalism</w:t>
      </w:r>
      <w:r>
        <w:t xml:space="preserve"> </w:t>
      </w:r>
      <w:r>
        <w:t xml:space="preserve">Studies</w:t>
      </w:r>
      <w:r>
        <w:t xml:space="preserve"> </w:t>
      </w:r>
      <w:r>
        <w:t xml:space="preserve">in</w:t>
      </w:r>
      <w:r>
        <w:t xml:space="preserve"> </w:t>
      </w:r>
      <w:r>
        <w:t xml:space="preserve">Argentina</w:t>
      </w:r>
      <w:r>
        <w:t xml:space="preserve"> </w:t>
      </w:r>
      <w:r>
        <w:t xml:space="preserve">Buenos</w:t>
      </w:r>
      <w:r>
        <w:t xml:space="preserve"> </w:t>
      </w:r>
      <w:r>
        <w:t xml:space="preserve">Aires</w:t>
      </w:r>
    </w:p>
    <w:bookmarkStart w:id="20" w:name="X7465138a8bf1270ce16f38bd26568583380304d"/>
    <w:p>
      <w:pPr>
        <w:pStyle w:val="Heading1"/>
      </w:pPr>
      <w:r>
        <w:t xml:space="preserve">Scholarship Application Letter: Advancing Journalism Excellence in Argentina Buenos Aires</w:t>
      </w:r>
    </w:p>
    <w:p>
      <w:pPr>
        <w:pStyle w:val="FirstParagraph"/>
      </w:pPr>
      <w:r>
        <w:rPr>
          <w:bCs/>
          <w:b/>
        </w:rPr>
        <w:t xml:space="preserve">Date:</w:t>
      </w:r>
      <w:r>
        <w:t xml:space="preserve"> </w:t>
      </w:r>
      <w:r>
        <w:t xml:space="preserve">October 26, 2023</w:t>
      </w:r>
    </w:p>
    <w:p>
      <w:pPr>
        <w:pStyle w:val="BodyText"/>
      </w:pPr>
      <w:r>
        <w:rPr>
          <w:bCs/>
          <w:b/>
        </w:rPr>
        <w:t xml:space="preserve">To the Scholarship Committee,</w:t>
      </w:r>
    </w:p>
    <w:p>
      <w:pPr>
        <w:pStyle w:val="BodyText"/>
      </w:pPr>
      <w:r>
        <w:t xml:space="preserve">Dear Esteemed Members of the Selection Committee,</w:t>
      </w:r>
    </w:p>
    <w:p>
      <w:pPr>
        <w:pStyle w:val="BodyText"/>
      </w:pPr>
      <w:r>
        <w:t xml:space="preserve">I am writing to express my profound enthusiasm and unwavering commitment to submitting this Scholarship Application Letter for the prestigious International Journalism Fellowship Program, specifically designed to empower emerging journalists in Argentina Buenos Aires. As a dedicated journalist with five years of immersive reporting experience across Latin America, I have witnessed firsthand the transformative power of ethical, investigative journalism in shaping democratic discourse. My deep-rooted passion for storytelling and unwavering dedication to journalistic integrity have crystallized into a singular mission: to become an influential voice within the vibrant media ecosystem of Argentina Buenos Aires, where press freedom remains both a cherished right and an ongoing struggle.</w:t>
      </w:r>
    </w:p>
    <w:p>
      <w:pPr>
        <w:pStyle w:val="BodyText"/>
      </w:pPr>
      <w:r>
        <w:t xml:space="preserve">My journey as a journalist began amidst the dynamic energy of Buenos Aires’ historic neighborhoods. After graduating with honors in Communication Sciences from Universidad Nacional de La Plata, I joined Agencia Télam’s regional bureau, covering socio-economic developments across the city and its surrounding suburbs. This role provided me with an intimate understanding of Buenos Aires’ unique media landscape—where traditional print giants like Clarín and La Nación coexist with innovative digital platforms such as Página/12 and Chequeado, all operating within a complex socio-political environment. My reporting on urban displacement in Villa 31, the impact of Argentina’s economic volatility on small businesses in Palermo, and the cultural renaissance of El Círculo de Bellas Artes have consistently emphasized nuanced storytelling that humanizes complex issues while upholding journalistic rigor.</w:t>
      </w:r>
    </w:p>
    <w:p>
      <w:pPr>
        <w:pStyle w:val="BodyText"/>
      </w:pPr>
      <w:r>
        <w:t xml:space="preserve">What compels me most deeply is Buenos Aires’ unparalleled position as a crucible for journalism in Latin America. The city’s rich history—from the revolutionary press of the 19th century to today’s digital revolution—has forged a legacy of courageous reporting that demands preservation and evolution. I have documented how journalists at El Mundo newspaper navigated censorship during Argentina's last dictatorship, and today, I witness colleagues using social media to circumvent misinformation campaigns targeting Buenos Aires’ marginalized communities. This environment fuels my determination to contribute meaningfully to the field. The upcoming International Journalism Fellowship Program represents not merely an educational opportunity but a vital investment in strengthening the very foundations of press freedom within Argentina Buenos Aires.</w:t>
      </w:r>
    </w:p>
    <w:p>
      <w:pPr>
        <w:pStyle w:val="BodyText"/>
      </w:pPr>
      <w:r>
        <w:t xml:space="preserve">My academic and professional trajectory has been meticulously aligned with the requirements of this scholarship. I have completed specialized courses in investigative journalism at Centro de Formación en Periodismo (CFP) in Buenos Aires, where I analyzed case studies from Argentina’s landmark 1998 “La Nación” scandal and the recent #NiUnaMenos movement coverage. My thesis, “Digital Storytelling Strategies for Urban Marginalization Reporting in Buenos Aires,” was published by the Fundación Pensar en Periodismo and directly informed my current work on a multimedia project documenting environmental justice issues along the Matanza River, one of Latin America’s most polluted waterways. I have also co-founded “Voces de la Ciudad” (Voices of the City), an initiative training young journalists in Buenos Aires’ public schools to document community narratives through podcasts and short documentaries—a project now supported by Argentina’s Ministry of Culture.</w:t>
      </w:r>
    </w:p>
    <w:p>
      <w:pPr>
        <w:pStyle w:val="BodyText"/>
      </w:pPr>
      <w:r>
        <w:t xml:space="preserve">The International Journalism Fellowship Program’s focus on ethical frameworks, digital innovation, and cross-cultural media collaboration is precisely the advanced training I require to amplify my impact. Specifically, I am eager to engage with the program’s module on “Navigating Press Freedom in Democratic Transitions,” which directly addresses current challenges faced by journalists in Argentina Buenos Aires. The opportunity to learn from mentors like Dr. Ana María de la Torre, a leading scholar on Latin American media law at Universidad de Buenos Aires, would be invaluable as I refine my research methodology for investigating the intersection of public policy and urban poverty—a critical issue requiring nuanced reporting in our city’s evolving economic context.</w:t>
      </w:r>
    </w:p>
    <w:p>
      <w:pPr>
        <w:pStyle w:val="BodyText"/>
      </w:pPr>
      <w:r>
        <w:t xml:space="preserve">My proposed project during the fellowship—“Buenos Aires Through the Lens: A Multi-Platform Narrative on Climate Resilience in Urban Margins”—directly addresses a pressing need within Argentina Buenos Aires. With climate change exacerbating inequalities, my work will document how communities in districts like Constitución and Parque Patricios are pioneering grassroots adaptation strategies. This project aligns with the city’s newly launched “Buenos Aires 2050” sustainability plan and would be published through a partnership with El Diario de Buenos Aires, ensuring maximum civic engagement. The scholarship funding would cover essential costs including advanced data visualization software, translation services for community interviews in Spanish and Guarani dialects, and travel to document climate adaptation efforts across the metropolitan area.</w:t>
      </w:r>
    </w:p>
    <w:p>
      <w:pPr>
        <w:pStyle w:val="BodyText"/>
      </w:pPr>
      <w:r>
        <w:t xml:space="preserve">I have chosen Argentina Buenos Aires as my focal point not merely for its cultural significance but because it embodies journalism’s most urgent challenges and opportunities. The city’s media landscape is at a pivotal moment: balancing traditional values with digital disruption, navigating economic pressures that threaten editorial independence, and confronting misinformation that erodes public trust. As a journalist committed to truth-seeking, I am prepared to channel this scholarship into creating content that fosters informed citizenship. My goal extends beyond personal growth—I aim to establish a sustainable platform for emerging journalists in Argentina Buenos Aires through mentorship programs within the fellowship’s alumni network.</w:t>
      </w:r>
    </w:p>
    <w:p>
      <w:pPr>
        <w:pStyle w:val="BodyText"/>
      </w:pPr>
      <w:r>
        <w:t xml:space="preserve">The financial barrier of advanced journalism education in Argentina Buenos Aires remains significant, particularly for those committed to community-based reporting rather than commercial media. This scholarship represents the critical support I require to fully engage with world-class academic resources without compromising my current responsibilities at Voces de la Ciudad. My professional portfolio, including 27 published reports cited by national legislators and two awards from the Asociación de Periodistas de Buenos Aires, demonstrates both capability and commitment to excellence. I am confident that this Scholarship Application Letter reflects not just my qualifications but my profound understanding of journalism’s vital role in Argentina Buenos Aires’ democratic future.</w:t>
      </w:r>
    </w:p>
    <w:p>
      <w:pPr>
        <w:pStyle w:val="BodyText"/>
      </w:pPr>
      <w:r>
        <w:t xml:space="preserve">As I prepare for the next phase of my career, I envision myself contributing to Buenos Aires’ journalistic legacy through investigative series, community workshops, and collaborative projects that bridge media institutions with citizen voices. The International Journalism Fellowship Program offers the precise academic and professional foundation to turn this vision into reality. I respectfully request the opportunity to join your cohort of future journalism leaders who will shape a more informed, equitable Argentina Buenos Aires.</w:t>
      </w:r>
    </w:p>
    <w:p>
      <w:pPr>
        <w:pStyle w:val="BodyText"/>
      </w:pPr>
      <w:r>
        <w:t xml:space="preserve">Thank you for considering my application. I welcome the opportunity to discuss how my background and aspirations align with your mission during an interview at your convenience.</w:t>
      </w:r>
    </w:p>
    <w:p>
      <w:pPr>
        <w:pStyle w:val="BodyText"/>
      </w:pPr>
      <w:r>
        <w:t xml:space="preserve">Sincerely,</w:t>
      </w:r>
    </w:p>
    <w:p>
      <w:pPr>
        <w:pStyle w:val="BodyText"/>
      </w:pPr>
      <w:r>
        <w:t xml:space="preserve">Isabella Rodríguez</w:t>
      </w:r>
    </w:p>
    <w:p>
      <w:pPr>
        <w:pStyle w:val="BodyText"/>
      </w:pPr>
      <w:r>
        <w:rPr>
          <w:bCs/>
          <w:b/>
        </w:rPr>
        <w:t xml:space="preserve">Contact Information:</w:t>
      </w:r>
    </w:p>
    <w:p>
      <w:pPr>
        <w:numPr>
          <w:ilvl w:val="0"/>
          <w:numId w:val="1001"/>
        </w:numPr>
        <w:pStyle w:val="Compact"/>
      </w:pPr>
      <w:r>
        <w:t xml:space="preserve">Email: isabella.rodriguez.journalism@buenosaires.org.ar</w:t>
      </w:r>
    </w:p>
    <w:p>
      <w:pPr>
        <w:numPr>
          <w:ilvl w:val="0"/>
          <w:numId w:val="1001"/>
        </w:numPr>
        <w:pStyle w:val="Compact"/>
      </w:pPr>
      <w:r>
        <w:t xml:space="preserve">Phone: +54 9 11-5086-2375</w:t>
      </w:r>
    </w:p>
    <w:p>
      <w:pPr>
        <w:numPr>
          <w:ilvl w:val="0"/>
          <w:numId w:val="1001"/>
        </w:numPr>
        <w:pStyle w:val="Compact"/>
      </w:pPr>
      <w:r>
        <w:t xml:space="preserve">Professional Portfolio: www.isabellarodriguez-journalism.com/argentina-buenos-aires</w:t>
      </w:r>
    </w:p>
    <w:p>
      <w:pPr>
        <w:pStyle w:val="FirstParagraph"/>
      </w:pPr>
      <w:r>
        <w:rPr>
          <w:iCs/>
          <w:i/>
        </w:rPr>
        <w:t xml:space="preserve">"In Buenos Aires, journalism is not merely a profession—it is the pulse of democracy in action." – Adapted from Martín Caparrós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Journalism Studies in Argentina Buenos Aires</dc:title>
  <dc:creator/>
  <cp:keywords/>
  <dcterms:created xsi:type="dcterms:W3CDTF">2026-07-21T14:41:02Z</dcterms:created>
  <dcterms:modified xsi:type="dcterms:W3CDTF">2026-07-21T14:41:02Z</dcterms:modified>
</cp:coreProperties>
</file>

<file path=docProps/custom.xml><?xml version="1.0" encoding="utf-8"?>
<Properties xmlns="http://schemas.openxmlformats.org/officeDocument/2006/custom-properties" xmlns:vt="http://schemas.openxmlformats.org/officeDocument/2006/docPropsVTypes"/>
</file>