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International Journalism Program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Journalism Scholarship Program</w:t>
      </w:r>
    </w:p>
    <w:p>
      <w:pPr>
        <w:pStyle w:val="BodyText"/>
      </w:pPr>
      <w:r>
        <w:t xml:space="preserve">Beijing University of International Studies (BUIST)</w:t>
      </w:r>
    </w:p>
    <w:p>
      <w:pPr>
        <w:pStyle w:val="BodyText"/>
      </w:pPr>
      <w:r>
        <w:t xml:space="preserve">Beijing, China</w:t>
      </w:r>
    </w:p>
    <w:bookmarkEnd w:id="21"/>
    <w:bookmarkStart w:id="22" w:name="Xe2c6d3bddd98450590abcb1e5ff7391284e80b0"/>
    <w:p>
      <w:pPr>
        <w:pStyle w:val="Heading2"/>
      </w:pPr>
      <w:r>
        <w:t xml:space="preserve">Subject: Application for Full Scholarship to Pursue Advanced Journalism Studies in China Beijing</w:t>
      </w:r>
    </w:p>
    <w:bookmarkEnd w:id="22"/>
    <w:p>
      <w:pPr>
        <w:pStyle w:val="FirstParagraph"/>
      </w:pPr>
      <w:r>
        <w:t xml:space="preserve">To the Esteemed Members of the Scholarship Committee,</w:t>
      </w:r>
    </w:p>
    <w:p>
      <w:pPr>
        <w:pStyle w:val="BodyText"/>
      </w:pPr>
      <w:r>
        <w:t xml:space="preserve">It is with profound enthusiasm and deep respect for journalism as a global catalyst for truth that I submit this Scholarship Application Letter. As an aspiring journalist committed to bridging cultural divides through ethical storytelling, I am applying for full financial support to enroll in your prestigious Master of Arts in International Journalism program at Beijing University of International Studies (BUIST). My ambition is not merely academic—it is a vocation rooted in the belief that media professionals trained in China Beijing will be uniquely positioned to foster mutual understanding between Eastern and Western perspectives. This scholarship represents more than financial assistance; it is the key to unlocking my potential as an international journalist who can authentically narrate China’s evolving story.</w:t>
      </w:r>
    </w:p>
    <w:p>
      <w:pPr>
        <w:pStyle w:val="BodyText"/>
      </w:pPr>
      <w:r>
        <w:t xml:space="preserve">My journey toward this application began during my undergraduate studies in Media Studies at the University of Lagos, where I co-founded "Voice Africa," a student-led publication focusing on underreported stories across the continent. My reporting on climate migration in Nigeria earned me recognition as a finalist for the 2022 Pan-African Journalism Award. However, I quickly realized that to truly understand global narratives, I must immerse myself in cultures where these stories originate. China’s media landscape—particularly Beijing as its epicenter—offers an unparalleled laboratory for this transformation. As one of the world’s fastest-growing journalistic hubs, Beijing provides direct access to the heartbeat of China’s digital revolution, policy-making corridors, and cross-cultural exchange platforms that cannot be replicated elsewhere.</w:t>
      </w:r>
    </w:p>
    <w:p>
      <w:pPr>
        <w:pStyle w:val="BodyText"/>
      </w:pPr>
      <w:r>
        <w:t xml:space="preserve">What draws me specifically to China Beijing is its unique position as a city where ancient traditions collide with technological innovation. I have followed how Chinese media institutions like Xinhua and CGTN are pioneering new forms of global storytelling through AI-driven analytics and multilingual content. To study under scholars who navigate this dynamic environment would grant me the analytical framework to understand how China’s media ecosystem shapes international discourse—a perspective critically missing in most Western journalism curricula. My proposed research on "Digital Storytelling in China’s Belt and Road Initiative" directly aligns with BUIST’s focus on cross-border media collaboration, and I intend to leverage Beijing’s resources: from the CCTV studios to the Chinese Academy of Social Sciences, where I will analyze how narratives about infrastructure projects resonate across diverse audiences.</w:t>
      </w:r>
    </w:p>
    <w:p>
      <w:pPr>
        <w:pStyle w:val="BodyText"/>
      </w:pPr>
      <w:r>
        <w:t xml:space="preserve">Financial constraints have long threatened my ability to pursue this transformative opportunity. While my undergraduate achievements secured partial funding for a summer internship at Reuters’ Nairobi bureau, sustaining full-time graduate studies in Beijing remains financially prohibitive without institutional support. This scholarship would alleviate the burden of tuition fees and living expenses (estimated at $32,000 annually), allowing me to focus entirely on academic rigor and fieldwork. More importantly, it would affirm my commitment to becoming a journalist who does not merely report from China but actively participates in its media evolution—something I cannot achieve without the structural support of your program.</w:t>
      </w:r>
    </w:p>
    <w:p>
      <w:pPr>
        <w:pStyle w:val="BodyText"/>
      </w:pPr>
      <w:r>
        <w:t xml:space="preserve">My vision extends beyond personal growth. As a future journalist, I am dedicated to challenging stereotypes through nuanced reporting. In Beijing, I will collaborate with peers from 45+ nations to co-produce a documentary series on "China Through the Lens of Young Journalists," sharing authentic perspectives that counter reductive Western media narratives. Upon graduation, I plan to join the International Press Institute (IPI) as an Asia-Pacific correspondent, where my Beijing-trained expertise will enable me to contextualize China’s policies for global audiences while amplifying Chinese voices in international forums. This mission demands not just linguistic fluency but cultural empathy—a depth of understanding only possible through immersion in the city that is both China’s political nerve center and a living museum of its civilizational narrative.</w:t>
      </w:r>
    </w:p>
    <w:p>
      <w:pPr>
        <w:pStyle w:val="BodyText"/>
      </w:pPr>
      <w:r>
        <w:t xml:space="preserve">I am acutely aware that this scholarship represents an investment in more than an individual student. It is an investment in cultivating journalists who understand that Beijing’s media landscape isn’t isolated from the world—it is central to it. My previous work has demonstrated my capacity for rigorous research and ethical storytelling under pressure; I have interviewed refugees, documented environmental crises, and navigated complex political landscapes without compromising journalistic integrity. Now, I seek the platform to deepen this skillset within China Beijing’s most dynamic media environment.</w:t>
      </w:r>
    </w:p>
    <w:p>
      <w:pPr>
        <w:pStyle w:val="BodyText"/>
      </w:pPr>
      <w:r>
        <w:t xml:space="preserve">As a recipient of the 2023 Africa Youth Leadership Award for Media Innovation, I have already proven my ability to contribute meaningfully to discourse. Yet, I know true mastery requires learning from those who shape global narratives—like the professors at BUIST who bridge Confucian philosophy with digital ethics. My presence in your program would not only honor my own aspirations but also enrich the cohort with a perspective shaped by Africa’s diverse storytelling traditions and an unyielding commitment to truth.</w:t>
      </w:r>
    </w:p>
    <w:p>
      <w:pPr>
        <w:pStyle w:val="BodyText"/>
      </w:pPr>
      <w:r>
        <w:t xml:space="preserve">China Beijing is not merely the location of this scholarship—it is the catalyst for my journalistic evolution. I have meticulously planned every academic and cultural experience I will pursue during my studies, from attending press briefings at the Foreign Ministry to shadowing veteran reporters at Global Times. This Scholarship Application Letter embodies a promise: that with your support, I will become a journalist who transforms Beijing’s narrative into global understanding.</w:t>
      </w:r>
    </w:p>
    <w:p>
      <w:pPr>
        <w:pStyle w:val="BodyText"/>
      </w:pPr>
      <w:r>
        <w:t xml:space="preserve">Thank you for considering my application. I have attached all required documents, including academic transcripts, letters of recommendation from two journalism mentors (one at Reuters and one at BBC Africa), and my research proposal. I welcome the opportunity to discuss how my vision aligns with your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Scholarship Application Letter has been meticulously crafted to reflect the applicant’s commitment to journalism excellence, China Beijing’s strategic significance in global media, and the transformative potential of this scholarship.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in China Beijing</dc:title>
  <dc:creator/>
  <dc:language>en</dc:language>
  <cp:keywords/>
  <dcterms:created xsi:type="dcterms:W3CDTF">2026-07-23T03:18:40Z</dcterms:created>
  <dcterms:modified xsi:type="dcterms:W3CDTF">2026-07-23T03:18:40Z</dcterms:modified>
</cp:coreProperties>
</file>

<file path=docProps/custom.xml><?xml version="1.0" encoding="utf-8"?>
<Properties xmlns="http://schemas.openxmlformats.org/officeDocument/2006/custom-properties" xmlns:vt="http://schemas.openxmlformats.org/officeDocument/2006/docPropsVTypes"/>
</file>