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Bogotá,</w:t>
      </w:r>
      <w:r>
        <w:t xml:space="preserve"> </w:t>
      </w:r>
      <w:r>
        <w:t xml:space="preserve">Colombia</w:t>
      </w:r>
    </w:p>
    <w:bookmarkStart w:id="20" w:name="Xa7b2ac4846273005c7d6811f5f4c682ca60b0db"/>
    <w:p>
      <w:pPr>
        <w:pStyle w:val="Heading1"/>
      </w:pPr>
      <w:r>
        <w:t xml:space="preserve">Scholarship Application Letter: Advancing Journalism Excellence in Colombia's Capital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International Journalism Foundation for Development (IJFD)</w:t>
      </w:r>
      <w:r>
        <w:br/>
      </w:r>
      <w:r>
        <w:rPr>
          <w:bCs/>
          <w:b/>
        </w:rPr>
        <w:t xml:space="preserve">Address:</w:t>
      </w:r>
      <w:r>
        <w:t xml:space="preserve"> </w:t>
      </w:r>
      <w:r>
        <w:t xml:space="preserve">750 United Nations Plaza, New York, NY 10017</w:t>
      </w:r>
    </w:p>
    <w:p>
      <w:pPr>
        <w:pStyle w:val="BodyText"/>
      </w:pPr>
      <w:r>
        <w:rPr>
          <w:iCs/>
          <w:i/>
        </w:rPr>
        <w:t xml:space="preserve">Dear Esteemed Members of the Scholarship Committee,</w:t>
      </w:r>
    </w:p>
    <w:p>
      <w:pPr>
        <w:pStyle w:val="BodyText"/>
      </w:pPr>
      <w:r>
        <w:t xml:space="preserve">I am writing to express my profound enthusiasm for the International Journalism Fellowship Program and to formally submit my application as a dedicated journalism student from Bogotá, Colombia. As an emerging journalist deeply committed to shaping narratives that reflect Colombia’s complex social tapestry, I believe this scholarship represents not merely financial support but a transformative opportunity to elevate ethical storytelling in one of Latin America’s most dynamic media landscapes. Having grown up amidst the vibrant streets of Bogotá—where newsrooms like those of</w:t>
      </w:r>
      <w:r>
        <w:t xml:space="preserve"> </w:t>
      </w:r>
      <w:r>
        <w:rPr>
          <w:iCs/>
          <w:i/>
        </w:rPr>
        <w:t xml:space="preserve">El Espectador</w:t>
      </w:r>
      <w:r>
        <w:t xml:space="preserve"> </w:t>
      </w:r>
      <w:r>
        <w:t xml:space="preserve">and</w:t>
      </w:r>
      <w:r>
        <w:t xml:space="preserve"> </w:t>
      </w:r>
      <w:r>
        <w:rPr>
          <w:iCs/>
          <w:i/>
        </w:rPr>
        <w:t xml:space="preserve">Cadena Nacional</w:t>
      </w:r>
      <w:r>
        <w:t xml:space="preserve"> </w:t>
      </w:r>
      <w:r>
        <w:t xml:space="preserve">breathe life into national discourse—I have witnessed firsthand how journalism can both mirror and mend societal fractures.</w:t>
      </w:r>
    </w:p>
    <w:p>
      <w:pPr>
        <w:pStyle w:val="BodyText"/>
      </w:pPr>
      <w:r>
        <w:t xml:space="preserve">Bogotá, Colombia’s political and cultural epicenter, is a city where every neighborhood tells a story: from the resilient communities of La Perseverancia overcoming urban inequality to the Indigenous voices reclaiming narratives in the Andean foothills. As a student at Universidad Nacional de Colombia—Bogotá’s prestigious institution—I have immersed myself in coursework that blends theory with urgent practice. My academic focus on</w:t>
      </w:r>
      <w:r>
        <w:t xml:space="preserve"> </w:t>
      </w:r>
      <w:r>
        <w:rPr>
          <w:iCs/>
          <w:i/>
        </w:rPr>
        <w:t xml:space="preserve">investigative reporting and conflict resolution journalism</w:t>
      </w:r>
      <w:r>
        <w:t xml:space="preserve"> </w:t>
      </w:r>
      <w:r>
        <w:t xml:space="preserve">aligns precisely with Colombia’s current needs, where media literacy is critical in post-peace accord realities. In 2022, I co-authored a series on informal urban economies for the university’s student publication</w:t>
      </w:r>
      <w:r>
        <w:t xml:space="preserve"> </w:t>
      </w:r>
      <w:r>
        <w:rPr>
          <w:iCs/>
          <w:i/>
        </w:rPr>
        <w:t xml:space="preserve">El Diario del Sur</w:t>
      </w:r>
      <w:r>
        <w:t xml:space="preserve">, documenting how Bogotá’s street vendors navigate municipal policies—a project that earned recognition from Colombia’s National Press Association for its empathetic approach.</w:t>
      </w:r>
    </w:p>
    <w:p>
      <w:pPr>
        <w:pStyle w:val="BodyText"/>
      </w:pPr>
      <w:r>
        <w:t xml:space="preserve">My commitment to journalism in Colombia transcends academic rigor. I have volunteered with</w:t>
      </w:r>
      <w:r>
        <w:t xml:space="preserve"> </w:t>
      </w:r>
      <w:r>
        <w:rPr>
          <w:iCs/>
          <w:i/>
        </w:rPr>
        <w:t xml:space="preserve">Prensa Libre Bogotá</w:t>
      </w:r>
      <w:r>
        <w:t xml:space="preserve">, a nonprofit dedicated to training youth in marginalized neighborhoods like Soacha. There, I helped produce short documentaries about youth-led environmental initiatives along the Tunjuelo River, a project later featured on Caracol TV’s national platform. These experiences revealed journalism’s power as both mirror and catalyst: when we amplify community-driven solutions—like Bogotá’s "BiciRed" bike-sharing program that reduced urban congestion—I see how ethical reporting fosters civic agency. However, I recognize that to sustain this impact, I require advanced training in digital storytelling and cross-platform distribution—skills currently beyond my institution’s resources but central to the International Journalism Fellowship Program.</w:t>
      </w:r>
    </w:p>
    <w:p>
      <w:pPr>
        <w:pStyle w:val="BodyText"/>
      </w:pPr>
      <w:r>
        <w:t xml:space="preserve">Why Bogotá? Why now? Colombia stands at a pivotal moment where journalism can bridge historical divides. With over 200 journalists killed since 1995 (per the Colombian Commission of Jurists), ethical reporting is not just a profession but an act of resistance. As I prepare to graduate, Bogotá’s media ecosystem demands reporters who understand local nuances while connecting with global audiences. This scholarship would enable me to enroll in the IJFD’s "Digital Narrative for Social Change" intensive at Columbia University—a program designed precisely for journalists like myself working in contexts where truth is contested. Crucially, the fellowship emphasizes *contextualized storytelling*, which resonates with my work on Colombia’s peace process documentation: how do we report on reintegration without romanticizing trauma? How do we center Afro-Colombian and Indigenous perspectives in Bogotá’s mainstream media?</w:t>
      </w:r>
    </w:p>
    <w:p>
      <w:pPr>
        <w:pStyle w:val="BodyText"/>
      </w:pPr>
      <w:r>
        <w:t xml:space="preserve">My proposed project—</w:t>
      </w:r>
      <w:r>
        <w:rPr>
          <w:iCs/>
          <w:i/>
        </w:rPr>
        <w:t xml:space="preserve">Bogotá Voices: Unheard Narratives in the Capital</w:t>
      </w:r>
      <w:r>
        <w:t xml:space="preserve">—will leverage this training to create a multimedia archive of grassroots activism across the city. Partnering with local collectives like</w:t>
      </w:r>
      <w:r>
        <w:t xml:space="preserve"> </w:t>
      </w:r>
      <w:r>
        <w:rPr>
          <w:iCs/>
          <w:i/>
        </w:rPr>
        <w:t xml:space="preserve">Movimiento de Mujeres Afrocolombianas</w:t>
      </w:r>
      <w:r>
        <w:t xml:space="preserve">, I will document how women in Santa Marta de los Llanos use storytelling to advocate for land rights. This project directly addresses gaps I’ve observed: while Bogotá hosts major news bureaus, narratives from its periphery remain marginalized. With the scholarship’s mentorship and resources, I will develop an open-access digital platform ensuring these stories reach policymakers and international media—proving that journalism in Colombia is not merely about observing change but actively co-creating it.</w:t>
      </w:r>
    </w:p>
    <w:p>
      <w:pPr>
        <w:pStyle w:val="BodyText"/>
      </w:pPr>
      <w:r>
        <w:t xml:space="preserve">My academic record reflects this dedication: a 3.9 GPA in Journalism, leadership of the university’s Press Freedom Club (which hosted a 2023 symposium on press safety), and an internship with</w:t>
      </w:r>
      <w:r>
        <w:t xml:space="preserve"> </w:t>
      </w:r>
      <w:r>
        <w:rPr>
          <w:iCs/>
          <w:i/>
        </w:rPr>
        <w:t xml:space="preserve">El Tiempo</w:t>
      </w:r>
      <w:r>
        <w:t xml:space="preserve">’s investigative team covering electoral integrity. Yet, financial barriers threaten my ability to scale this work. As a first-generation student from Bogotá’s working-class suburb of Engativá, I have relied on part-time reporting gigs that limit my research capacity. This scholarship would remove that constraint, allowing me to fully engage with the fellowship’s curriculum while returning to Colombia equipped with tools for sustainable impact.</w:t>
      </w:r>
    </w:p>
    <w:p>
      <w:pPr>
        <w:pStyle w:val="BodyText"/>
      </w:pPr>
      <w:r>
        <w:t xml:space="preserve">Colombia needs journalists who understand Bogotá not as a backdrop but as a living laboratory of social transformation. I am prepared to embody this ethos—using storytelling to challenge stereotypes, honor resilience, and advocate for inclusive policies. The International Journalism Fellowship’s mission mirrors my own: to ensure journalism serves humanity, not just the market. With this scholarship, I will become part of a global network dedicated to elevating Colombia’s voice in the world’s newsroom—and ensuring Bogotá remains at its heart.</w:t>
      </w:r>
    </w:p>
    <w:p>
      <w:pPr>
        <w:pStyle w:val="BodyText"/>
      </w:pPr>
      <w:r>
        <w:t xml:space="preserve">I am eager to discuss how my vision aligns with your goals and grateful for consideration of this Scholarship Application Letter. Thank you for investing in journalism that transforms not only individual careers but entire communities. I look forward to contributing to the legacy of ethical storytelling in Colombia and beyond.</w:t>
      </w:r>
    </w:p>
    <w:p>
      <w:pPr>
        <w:pStyle w:val="BodyText"/>
      </w:pPr>
      <w:r>
        <w:rPr>
          <w:bCs/>
          <w:b/>
        </w:rPr>
        <w:t xml:space="preserve">With sincere appreciation,</w:t>
      </w:r>
    </w:p>
    <w:p>
      <w:pPr>
        <w:pStyle w:val="BodyText"/>
      </w:pPr>
      <w:r>
        <w:t xml:space="preserve">Sofía Rodríguez</w:t>
      </w:r>
      <w:r>
        <w:br/>
      </w:r>
      <w:r>
        <w:t xml:space="preserve">Journalism Student, Universidad Nacional de Colombia (Bogotá)</w:t>
      </w:r>
      <w:r>
        <w:br/>
      </w:r>
      <w:r>
        <w:t xml:space="preserve">Bogotá, Colombia | sofia.rodriguez@unal.edu.co | +57 312 555 8899</w:t>
      </w:r>
    </w:p>
    <w:p>
      <w:r>
        <w:pict>
          <v:rect style="width:0;height:1.5pt" o:hralign="center" o:hrstd="t" o:hr="t"/>
        </w:pict>
      </w:r>
    </w:p>
    <w:p>
      <w:pPr>
        <w:pStyle w:val="FirstParagraph"/>
      </w:pPr>
      <w:r>
        <w:rPr>
          <w:iCs/>
          <w:i/>
        </w:rPr>
        <w:t xml:space="preserve">Word Count: 832</w:t>
      </w:r>
    </w:p>
    <w:p>
      <w:pPr>
        <w:pStyle w:val="BodyText"/>
      </w:pPr>
      <w:r>
        <w:rPr>
          <w:iCs/>
          <w:i/>
        </w:rPr>
        <w:t xml:space="preserve">This Scholarship Application Letter is specifically tailored for a journalist applying from Colombia Bogotá, emphasizing the city’s unique role in Colombian media, current journalistic challenges, and the transformative potential of international training for local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Bogotá, Colombia</dc:title>
  <dc:creator/>
  <dc:language>en</dc:language>
  <cp:keywords/>
  <dcterms:created xsi:type="dcterms:W3CDTF">2026-07-23T14:15:11Z</dcterms:created>
  <dcterms:modified xsi:type="dcterms:W3CDTF">2026-07-23T14:15:11Z</dcterms:modified>
</cp:coreProperties>
</file>

<file path=docProps/custom.xml><?xml version="1.0" encoding="utf-8"?>
<Properties xmlns="http://schemas.openxmlformats.org/officeDocument/2006/custom-properties" xmlns:vt="http://schemas.openxmlformats.org/officeDocument/2006/docPropsVTypes"/>
</file>