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Almaty,</w:t>
      </w:r>
      <w:r>
        <w:t xml:space="preserve"> </w:t>
      </w:r>
      <w:r>
        <w:t xml:space="preserve">Kazakhstan</w:t>
      </w:r>
    </w:p>
    <w:bookmarkStart w:id="20" w:name="X7cff77f8d83fcbe7fd5d02dcf1b665d811d99af"/>
    <w:p>
      <w:pPr>
        <w:pStyle w:val="Heading1"/>
      </w:pPr>
      <w:r>
        <w:t xml:space="preserve">Scholarship Application Letter: Advancing Journalism Excellence in Almaty, Kazakhstan</w:t>
      </w:r>
    </w:p>
    <w:p>
      <w:pPr>
        <w:pStyle w:val="FirstParagraph"/>
      </w:pPr>
      <w:r>
        <w:t xml:space="preserve">Dear Scholarship Committee,</w:t>
      </w:r>
    </w:p>
    <w:p>
      <w:pPr>
        <w:pStyle w:val="BodyText"/>
      </w:pPr>
      <w:r>
        <w:t xml:space="preserve">I am writing to express my profound enthusiasm for the opportunity to apply for the [Name of Scholarship Program] scholarship, specifically designed to support emerging journalists from Central Asia. As a dedicated journalism student and active contributor to Almaty’s evolving media landscape, I have witnessed firsthand how vital independent, ethical reporting is to Kazakhstan’s democratic development. With this scholarship as a catalyst, I aim to deepen my skills in investigative journalism and narrative storytelling—tools essential for addressing the complex social, economic, and cultural dynamics of modern Kazakhstan. My commitment to journalistic integrity is rooted in Almaty’s unique position as the nation’s cultural and economic heartland, where stories of innovation, tradition, and progress converge daily.</w:t>
      </w:r>
    </w:p>
    <w:p>
      <w:pPr>
        <w:pStyle w:val="BodyText"/>
      </w:pPr>
      <w:r>
        <w:t xml:space="preserve">My journey in journalism began during my undergraduate studies at the Kazakh National University in Almaty, where I majored in Communication Studies with a focus on Media Ethics. Almaty’s vibrant atmosphere—where Soviet-era architecture stands beside futuristic business towers along the Aktau Avenue corridors—has shaped my perspective. As a journalist, I’ve covered pivotal community issues: from the rapid urbanization of districts like Medeu and Zhetisu to the preservation of Kazakh heritage in multicultural neighborhoods around Republic Square. My recent feature on youth entrepreneurship in Almaty’s startup ecosystem, published in</w:t>
      </w:r>
      <w:r>
        <w:t xml:space="preserve"> </w:t>
      </w:r>
      <w:r>
        <w:rPr>
          <w:iCs/>
          <w:i/>
        </w:rPr>
        <w:t xml:space="preserve">Kazinform</w:t>
      </w:r>
      <w:r>
        <w:t xml:space="preserve">, highlighted how young entrepreneurs navigate Kazakhstan’s shifting economic policies—a story I pursued because it reflected Almaty’s role as a national incubator for innovation. These experiences confirmed my belief that journalism must serve as both a mirror and a catalyst for societal growth.</w:t>
      </w:r>
    </w:p>
    <w:p>
      <w:pPr>
        <w:pStyle w:val="BodyText"/>
      </w:pPr>
      <w:r>
        <w:t xml:space="preserve">Despite these opportunities, I recognize critical gaps in my professional toolkit. While Almaty has become Kazakhstan’s media hub—hosting outlets like</w:t>
      </w:r>
      <w:r>
        <w:t xml:space="preserve"> </w:t>
      </w:r>
      <w:r>
        <w:rPr>
          <w:iCs/>
          <w:i/>
        </w:rPr>
        <w:t xml:space="preserve">Vecherniy Almaty</w:t>
      </w:r>
      <w:r>
        <w:t xml:space="preserve"> </w:t>
      </w:r>
      <w:r>
        <w:t xml:space="preserve">and digital platforms such as</w:t>
      </w:r>
      <w:r>
        <w:t xml:space="preserve"> </w:t>
      </w:r>
      <w:r>
        <w:rPr>
          <w:iCs/>
          <w:i/>
        </w:rPr>
        <w:t xml:space="preserve">KT</w:t>
      </w:r>
      <w:r>
        <w:t xml:space="preserve">—there remains a shortage of journalists trained in data-driven reporting and cross-platform storytelling. I have actively sought to bridge this gap through self-directed study, but limited access to advanced training programs has constrained my ability to produce the nuanced, evidence-based journalism Almaty’s audiences deserve. The [Name of Scholarship Program] would empower me to enroll in a specialized certificate program at the International Press Institute (IPI) in Vienna—a globally respected institution with a focus on media freedom and investigative techniques. This training is not merely academic; it aligns directly with Kazakhstan’s national strategy for media modernization, which prioritizes developing journalists equipped to tackle issues like transparency in public spending and sustainable urban development in Almaty.</w:t>
      </w:r>
    </w:p>
    <w:p>
      <w:pPr>
        <w:pStyle w:val="BodyText"/>
      </w:pPr>
      <w:r>
        <w:t xml:space="preserve">My proposed project, "Voices of the New Almaty," exemplifies how this scholarship will translate into tangible community impact. I intend to use advanced data visualization tools learned through the program to document migration patterns within Almaty’s expanding suburbs—particularly how rural-to-urban shifts affect access to education and healthcare. Collaborating with local NGOs like "Almaty Citizens’ Forum," I will produce a multimedia series (including podcasts, interactive maps, and short documentaries) that empowers residents to engage with city planning processes. This work responds to a documented need: Kazakhstan’s Ministry of Culture reported in 2023 that 68% of Almaty residents feel excluded from municipal decision-making. By centering marginalized voices in the capital’s growth narrative, I aim to model journalism that fosters civic participation—a core value for Kazakhstan as it advances its "New Kazakhstan" vision.</w:t>
      </w:r>
    </w:p>
    <w:p>
      <w:pPr>
        <w:pStyle w:val="BodyText"/>
      </w:pPr>
      <w:r>
        <w:t xml:space="preserve">Furthermore, the scholarship will enable me to establish a mentorship initiative for young journalists in Almaty. Drawing from my experience as an editorial intern at</w:t>
      </w:r>
      <w:r>
        <w:t xml:space="preserve"> </w:t>
      </w:r>
      <w:r>
        <w:rPr>
          <w:iCs/>
          <w:i/>
        </w:rPr>
        <w:t xml:space="preserve">Segodnya</w:t>
      </w:r>
      <w:r>
        <w:t xml:space="preserve">, I have seen how mentorship transforms raw talent into ethical practice. With scholarship funds, I will partner with Almaty’s Media Development Center to host quarterly workshops on digital security and source verification—skills crucial for journalists operating in Kazakhstan’s evolving media environment. These sessions will be conducted in both Kazakh and Russian, reflecting the linguistic diversity of our audience and ensuring inclusivity. My goal is not just personal advancement but to strengthen the entire Almaty journalism ecosystem, making it more resilient, representative, and impactful.</w:t>
      </w:r>
    </w:p>
    <w:p>
      <w:pPr>
        <w:pStyle w:val="BodyText"/>
      </w:pPr>
      <w:r>
        <w:t xml:space="preserve">Why Kazakhstan? Why Almaty? Because this city embodies the challenges and hopes of a nation in transition. As Central Asia’s largest media market (surpassing Nur-Sultan in digital engagement), Almaty is where global trends intersect with local realities—from blockchain innovations on Kabanbay Batyr Street to the revival of traditional Kazakh folk arts at the Almaty Opera House. Journalists here don’t just report events; we interpret the pulse of a society balancing tradition and modernity. My work must reflect this duality, and I need every tool possible to do it justice. The [Name of Scholarship Program] offers precisely that: resources to transform my on-the-ground reporting in Almaty into professional excellence that serves not only Kazakhstan but also contributes to Central Asia’s global media dialogue.</w:t>
      </w:r>
    </w:p>
    <w:p>
      <w:pPr>
        <w:pStyle w:val="BodyText"/>
      </w:pPr>
      <w:r>
        <w:t xml:space="preserve">I have attached my CV, a portfolio showcasing stories I’ve produced from Almaty, and letters of recommendation from faculty at Kazakh National University and an editor at</w:t>
      </w:r>
      <w:r>
        <w:t xml:space="preserve"> </w:t>
      </w:r>
      <w:r>
        <w:rPr>
          <w:iCs/>
          <w:i/>
        </w:rPr>
        <w:t xml:space="preserve">Kazinform</w:t>
      </w:r>
      <w:r>
        <w:t xml:space="preserve">. They attest to my work ethic, ethical rigor, and deep connection to our community. This scholarship would be the pivotal investment in a journalist who is already committed to serving Kazakhstan’s future through truth-telling. I am eager to return from Vienna with advanced skills not as a passive observer but as an active contributor—ready to collaborate with Almaty’s media landscape, educate my peers, and ensure that every story published from this vibrant city resonates with the depth and integrity it deserves.</w:t>
      </w:r>
    </w:p>
    <w:p>
      <w:pPr>
        <w:pStyle w:val="BodyText"/>
      </w:pPr>
      <w:r>
        <w:t xml:space="preserve">Thank you for considering my application. I am confident that this opportunity will enable me to become a stronger voice in Kazakhstan’s journalistic community, where stories shape nations. I welcome the chance to discuss how my vision aligns with your mission for global media excellence.</w:t>
      </w:r>
    </w:p>
    <w:p>
      <w:pPr>
        <w:pStyle w:val="BodyText"/>
      </w:pPr>
      <w:r>
        <w:t xml:space="preserve">Sincerely,</w:t>
      </w:r>
    </w:p>
    <w:p>
      <w:pPr>
        <w:pStyle w:val="BodyText"/>
      </w:pPr>
      <w:r>
        <w:t xml:space="preserve">[Your Full Name]</w:t>
      </w:r>
    </w:p>
    <w:p>
      <w:pPr>
        <w:pStyle w:val="BodyText"/>
      </w:pPr>
      <w:r>
        <w:t xml:space="preserve">Almaty, Republic of Kazakhstan</w:t>
      </w:r>
    </w:p>
    <w:p>
      <w:pPr>
        <w:pStyle w:val="BodyText"/>
      </w:pPr>
      <w:r>
        <w:t xml:space="preserve">Email: your.email@domain.kz | Phone: +7 (727) 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Almaty, Kazakhstan</dc:title>
  <dc:creator/>
  <dc:language>en</dc:language>
  <cp:keywords/>
  <dcterms:created xsi:type="dcterms:W3CDTF">2025-12-09T20:40:47Z</dcterms:created>
  <dcterms:modified xsi:type="dcterms:W3CDTF">2025-12-09T20:40:47Z</dcterms:modified>
</cp:coreProperties>
</file>

<file path=docProps/custom.xml><?xml version="1.0" encoding="utf-8"?>
<Properties xmlns="http://schemas.openxmlformats.org/officeDocument/2006/custom-properties" xmlns:vt="http://schemas.openxmlformats.org/officeDocument/2006/docPropsVTypes"/>
</file>