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r>
        <w:t xml:space="preserve"> </w:t>
      </w:r>
      <w:r>
        <w:t xml:space="preserve">Studies</w:t>
      </w:r>
      <w:r>
        <w:t xml:space="preserve"> </w:t>
      </w:r>
      <w:r>
        <w:t xml:space="preserve">in</w:t>
      </w:r>
      <w:r>
        <w:t xml:space="preserve"> </w:t>
      </w:r>
      <w:r>
        <w:t xml:space="preserve">Kuwait</w:t>
      </w:r>
      <w:r>
        <w:t xml:space="preserve"> </w:t>
      </w:r>
      <w:r>
        <w:t xml:space="preserve">City</w:t>
      </w:r>
    </w:p>
    <w:bookmarkStart w:id="21" w:name="scholarship-application-letter"/>
    <w:p>
      <w:pPr>
        <w:pStyle w:val="Heading1"/>
      </w:pPr>
      <w:r>
        <w:t xml:space="preserve">SCHOLARSHIP APPLICATION LETTER</w:t>
      </w:r>
    </w:p>
    <w:bookmarkStart w:id="20" w:name="X212173e5f82e3ce30086256f50470058bce8c7e"/>
    <w:p>
      <w:pPr>
        <w:pStyle w:val="Heading2"/>
      </w:pPr>
      <w:r>
        <w:t xml:space="preserve">Pursuing Excellence in Journalism at Kuwait City's Premier Media Hub</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The Kuwait University Media Center</w:t>
      </w:r>
      <w:r>
        <w:br/>
      </w:r>
      <w:r>
        <w:t xml:space="preserve">Kuwait City, State of Kuwait</w:t>
      </w:r>
    </w:p>
    <w:p>
      <w:pPr>
        <w:pStyle w:val="BodyText"/>
      </w:pPr>
      <w:r>
        <w:t xml:space="preserve">Dear Esteemed Scholarship Committee,</w:t>
      </w:r>
    </w:p>
    <w:p>
      <w:pPr>
        <w:pStyle w:val="BodyText"/>
      </w:pPr>
      <w:r>
        <w:t xml:space="preserve">It is with profound enthusiasm and deep respect for the journalistic traditions of the Gulf region that I submit my Scholarship Application Letter for admission to the Master's program in International Journalism at Kuwait University. As an aspiring journalist committed to ethical storytelling and cross-cultural dialogue, I believe that studying in</w:t>
      </w:r>
      <w:r>
        <w:t xml:space="preserve"> </w:t>
      </w:r>
      <w:r>
        <w:rPr>
          <w:bCs/>
          <w:b/>
        </w:rPr>
        <w:t xml:space="preserve">Kuwait City</w:t>
      </w:r>
      <w:r>
        <w:t xml:space="preserve">—the vibrant media capital of the Arabian Peninsula—represents a pivotal opportunity to develop into a globally competent</w:t>
      </w:r>
      <w:r>
        <w:t xml:space="preserve"> </w:t>
      </w:r>
      <w:r>
        <w:rPr>
          <w:bCs/>
          <w:b/>
        </w:rPr>
        <w:t xml:space="preserve">Journalist</w:t>
      </w:r>
      <w:r>
        <w:t xml:space="preserve"> </w:t>
      </w:r>
      <w:r>
        <w:t xml:space="preserve">capable of addressing contemporary challenges in Middle Eastern media landscapes.</w:t>
      </w:r>
    </w:p>
    <w:p>
      <w:pPr>
        <w:pStyle w:val="BodyText"/>
      </w:pPr>
      <w:r>
        <w:t xml:space="preserve">My journey toward journalism began during my undergraduate studies in Media Studies at the University of Cairo, where I immersed myself in investigative reporting on socio-economic issues affecting marginalized communities. While covering grassroots movements across Egypt, I recognized how local narratives are often fragmented by political boundaries and cultural misunderstandings. This experience crystallized my conviction that authentic journalism requires deep contextual understanding—not just of events, but of the societies shaping them. My research on Gulf media's role in regional peacebuilding led me to</w:t>
      </w:r>
      <w:r>
        <w:t xml:space="preserve"> </w:t>
      </w:r>
      <w:r>
        <w:rPr>
          <w:bCs/>
          <w:b/>
        </w:rPr>
        <w:t xml:space="preserve">Kuwait City</w:t>
      </w:r>
      <w:r>
        <w:t xml:space="preserve">, where I observed how institutions like Al-Arabiya News Network and Kuwait TV have pioneered nuanced coverage of complex Middle Eastern conflicts through culturally sensitive frameworks. Witnessing their reporting firsthand during a summer internship in 2022 ignited my desire to study within this dynamic media ecosystem.</w:t>
      </w:r>
    </w:p>
    <w:p>
      <w:pPr>
        <w:pStyle w:val="BodyText"/>
      </w:pPr>
      <w:r>
        <w:t xml:space="preserve">Why Kuwait City specifically? This city uniquely embodies the convergence of tradition and modernity that defines contemporary Gulf journalism. As the nerve center of Arabic-language media, it hosts over 12 major news networks with international bureaus, including Al Jazeera and BBC Arabic's regional headquarters. More significantly, Kuwait University's School of Communication—ranked among Asia’s top 50 media schools—offers a curriculum uniquely designed for the Gulf context. Courses like "Media Ethics in Conflicted Societies" and "Digital Storytelling for Regional Audiences" directly align with my goal to develop reporting methodologies that bridge cultural divides. Studying in</w:t>
      </w:r>
      <w:r>
        <w:t xml:space="preserve"> </w:t>
      </w:r>
      <w:r>
        <w:rPr>
          <w:bCs/>
          <w:b/>
        </w:rPr>
        <w:t xml:space="preserve">Kuwait City</w:t>
      </w:r>
      <w:r>
        <w:t xml:space="preserve"> </w:t>
      </w:r>
      <w:r>
        <w:t xml:space="preserve">would grant me unprecedented access to industry leaders, fieldwork opportunities across the Gulf Cooperation Council (GCC) region, and mentorship from journalists who navigate political complexities while upholding truth. This is not merely an academic pursuit; it is the essential foundation for a career committed to responsible journalism in an era of disinformation.</w:t>
      </w:r>
    </w:p>
    <w:p>
      <w:pPr>
        <w:pStyle w:val="BodyText"/>
      </w:pPr>
      <w:r>
        <w:t xml:space="preserve">My professional trajectory demonstrates unwavering dedication to journalistic principles. As Editor-in-Chief of my university's student newspaper, I spearheaded a series on migrant worker rights that prompted institutional reforms at Cairo University. I also co-founded "Voices of the Gulf," a digital platform amplifying underrepresented perspectives from Saudi Arabia and Yemen—projects requiring meticulous research, ethical nuance, and cross-cultural collaboration. These experiences taught me that journalism is not merely about reporting facts; it's about building trust through transparency. In</w:t>
      </w:r>
      <w:r>
        <w:t xml:space="preserve"> </w:t>
      </w:r>
      <w:r>
        <w:rPr>
          <w:bCs/>
          <w:b/>
        </w:rPr>
        <w:t xml:space="preserve">Kuwait City</w:t>
      </w:r>
      <w:r>
        <w:t xml:space="preserve">, I will deepen this philosophy by engaging with scholars like Dr. Ali Al-Sabah, whose work on media literacy in conservative societies has reshaped regional standards.</w:t>
      </w:r>
    </w:p>
    <w:p>
      <w:pPr>
        <w:pStyle w:val="BodyText"/>
      </w:pPr>
      <w:r>
        <w:t xml:space="preserve">Financially, securing this scholarship is indispensable to my academic mission. My family’s modest income as small-scale farmers in rural Egypt cannot support international studies without substantial assistance. This Scholarship Application Letter represents more than financial need—it embodies a commitment to reciprocity. I pledge that upon completing my degree, I will return to Egypt not only with advanced skills but also with a network of Gulf media professionals ready to collaborate on cross-border projects addressing shared challenges like climate migration and youth engagement. My proposed thesis—"</w:t>
      </w:r>
      <w:r>
        <w:rPr>
          <w:iCs/>
          <w:i/>
        </w:rPr>
        <w:t xml:space="preserve">Constructing Narrative Bridges: How Kuwaiti Media Models Can Inspire Ethical Reporting in North Africa</w:t>
      </w:r>
      <w:r>
        <w:t xml:space="preserve">"—will directly leverage the unique insights available only through study in</w:t>
      </w:r>
      <w:r>
        <w:t xml:space="preserve"> </w:t>
      </w:r>
      <w:r>
        <w:rPr>
          <w:bCs/>
          <w:b/>
        </w:rPr>
        <w:t xml:space="preserve">Kuwait City</w:t>
      </w:r>
      <w:r>
        <w:t xml:space="preserve">, ensuring my training serves broader regional interests.</w:t>
      </w:r>
    </w:p>
    <w:p>
      <w:pPr>
        <w:pStyle w:val="BodyText"/>
      </w:pPr>
      <w:r>
        <w:t xml:space="preserve">I am particularly drawn to Kuwait University’s partnership with the Arab Media Forum, which connects students with field assignments across GCC nations. As a journalist-in-training, I seek this immersive experience to understand how media narratives evolve in real-time during regional events—from diplomatic summits at the Kuwait International Conference Center to humanitarian efforts in neighboring countries. In</w:t>
      </w:r>
      <w:r>
        <w:t xml:space="preserve"> </w:t>
      </w:r>
      <w:r>
        <w:rPr>
          <w:bCs/>
          <w:b/>
        </w:rPr>
        <w:t xml:space="preserve">Kuwait City</w:t>
      </w:r>
      <w:r>
        <w:t xml:space="preserve">, I will learn not just from textbooks, but from the pulse of a city where journalism actively shapes societal dialogue. The university’s emphasis on "media as catalyst for social change" mirrors my own professional ethos, making it the unequivocal choice for my academic journey.</w:t>
      </w:r>
    </w:p>
    <w:p>
      <w:pPr>
        <w:pStyle w:val="BodyText"/>
      </w:pPr>
      <w:r>
        <w:t xml:space="preserve">As an emerging</w:t>
      </w:r>
      <w:r>
        <w:t xml:space="preserve"> </w:t>
      </w:r>
      <w:r>
        <w:rPr>
          <w:bCs/>
          <w:b/>
        </w:rPr>
        <w:t xml:space="preserve">Journalist</w:t>
      </w:r>
      <w:r>
        <w:t xml:space="preserve">, I recognize that credibility is built through sustained engagement with communities. During my time in Kuwait City, I will actively participate in the university’s Media Outreach Program, conducting workshops for local youth on digital literacy and fact-checking—skills desperately needed amid rising misinformation trends. This commitment to community investment reflects my belief that journalism must serve society beyond the newsroom. The scholarship would empower me to fully immerse myself in this civic mission without financial distraction.</w:t>
      </w:r>
    </w:p>
    <w:p>
      <w:pPr>
        <w:pStyle w:val="BodyText"/>
      </w:pPr>
      <w:r>
        <w:t xml:space="preserve">In closing, I urge you to consider how my background aligns with Kuwait University’s vision for journalism education. My passion for ethical reporting, coupled with a clear roadmap for applying this scholarship in service of regional media development, positions me to become an ambassador for journalistic excellence. To study in</w:t>
      </w:r>
      <w:r>
        <w:t xml:space="preserve"> </w:t>
      </w:r>
      <w:r>
        <w:rPr>
          <w:bCs/>
          <w:b/>
        </w:rPr>
        <w:t xml:space="preserve">Kuwait City</w:t>
      </w:r>
      <w:r>
        <w:t xml:space="preserve"> </w:t>
      </w:r>
      <w:r>
        <w:t xml:space="preserve">is not just to learn journalism—it is to join the legacy of pioneers who transformed Arabic media from mere information channels into instruments of unity and progress. I am ready to contribute my energy, perspective, and dedication to this mission.</w:t>
      </w:r>
    </w:p>
    <w:p>
      <w:pPr>
        <w:pStyle w:val="BodyText"/>
      </w:pPr>
      <w:r>
        <w:t xml:space="preserve">With sincere gratitude,</w:t>
      </w:r>
    </w:p>
    <w:p>
      <w:pPr>
        <w:pStyle w:val="BodyText"/>
      </w:pPr>
      <w:r>
        <w:br/>
      </w:r>
      <w:r>
        <w:br/>
      </w:r>
    </w:p>
    <w:p>
      <w:pPr>
        <w:pStyle w:val="BodyText"/>
      </w:pPr>
      <w:r>
        <w:t xml:space="preserve">Ahmed Hassan Mohamed</w:t>
      </w:r>
    </w:p>
    <w:p>
      <w:pPr>
        <w:pStyle w:val="BodyText"/>
      </w:pPr>
      <w:r>
        <w:t xml:space="preserve">Aspiring Journalist | Cairo, Egypt</w:t>
      </w:r>
    </w:p>
    <w:p>
      <w:pPr>
        <w:pStyle w:val="BodyText"/>
      </w:pPr>
      <w:r>
        <w:t xml:space="preserve">Email: ahmed.mohamed@university.edu | Phone: +20 100 123 4567</w:t>
      </w:r>
    </w:p>
    <w:p>
      <w:pPr>
        <w:pStyle w:val="BodyText"/>
      </w:pPr>
      <w:r>
        <w:t xml:space="preserve">Word Count: 842 | Scholarship Application Letter Submitted for Master's in International Journalism, Kuwait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 Studies in Kuwait City</dc:title>
  <dc:creator/>
  <dc:language>en</dc:language>
  <cp:keywords/>
  <dcterms:created xsi:type="dcterms:W3CDTF">2026-07-23T22:08:47Z</dcterms:created>
  <dcterms:modified xsi:type="dcterms:W3CDTF">2026-07-23T22:08:47Z</dcterms:modified>
</cp:coreProperties>
</file>

<file path=docProps/custom.xml><?xml version="1.0" encoding="utf-8"?>
<Properties xmlns="http://schemas.openxmlformats.org/officeDocument/2006/custom-properties" xmlns:vt="http://schemas.openxmlformats.org/officeDocument/2006/docPropsVTypes"/>
</file>