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Casablanca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Address:</w:t>
      </w:r>
    </w:p>
    <w:p>
      <w:pPr>
        <w:pStyle w:val="BodyText"/>
      </w:pPr>
      <w:r>
        <w:t xml:space="preserve">Mr. Ahmed Benbrahim</w:t>
      </w:r>
      <w:r>
        <w:br/>
      </w:r>
      <w:r>
        <w:t xml:space="preserve">Scholarship Committee</w:t>
      </w:r>
      <w:r>
        <w:br/>
      </w:r>
      <w:r>
        <w:t xml:space="preserve">Casablanca Media Foundation</w:t>
      </w:r>
      <w:r>
        <w:br/>
      </w:r>
      <w:r>
        <w:t xml:space="preserve">Avenue Hassan II, Casablanca, Morocco</w:t>
      </w:r>
    </w:p>
    <w:bookmarkStart w:id="20" w:name="dear-scholarship-committee"/>
    <w:p>
      <w:pPr>
        <w:pStyle w:val="Heading2"/>
      </w:pPr>
      <w:r>
        <w:t xml:space="preserve">Dear Scholarship Committee,</w:t>
      </w:r>
    </w:p>
    <w:p>
      <w:pPr>
        <w:pStyle w:val="FirstParagraph"/>
      </w:pPr>
      <w:r>
        <w:t xml:space="preserve">It is with profound enthusiasm and unwavering commitment that I submit my application for the prestigious Journalism Scholarship at the Casablanca Media Institute. As a dedicated aspiring Journalist from Rabat, Morocco, I have long envisioned contributing to the nation's vibrant media landscape through ethical storytelling and investigative reporting. This Scholarship Application Letter represents not merely an academic pursuit but a strategic step toward becoming a catalyst for positive change in Morocco Casablanca—a city where journalism remains both a powerful force and an urgent responsibility.</w:t>
      </w:r>
    </w:p>
    <w:p>
      <w:pPr>
        <w:pStyle w:val="BodyText"/>
      </w:pPr>
      <w:r>
        <w:t xml:space="preserve">My journey toward journalism began during my undergraduate studies in Communication at Al Akhawayn University, where I immersed myself in critical media analysis courses while volunteering at local radio stations. In 2021, I produced a documentary series on youth unemployment in Casablanca's industrial zones, which was broadcast on Morocco's national television channel. This experience crystallized my understanding that journalism is not merely about reporting events but about amplifying marginalized voices and driving societal discourse—particularly vital in a dynamic metropolis like Morocco Casablanca where urban challenges intersect with cultural identity.</w:t>
      </w:r>
    </w:p>
    <w:p>
      <w:pPr>
        <w:pStyle w:val="BodyText"/>
      </w:pPr>
      <w:r>
        <w:t xml:space="preserve">My academic trajectory has been meticulously aligned with the demands of modern journalism. I maintained a 3.8 GPA while completing specialized coursework in digital storytelling, media ethics, and Arabic-English bilingual reporting. Recently, I spearheaded a student-run news platform covering Casablanca's municipal elections, producing 12 in-depth investigative pieces that garnered significant public engagement and prompted dialogue with local officials. However, financial constraints threaten to derail my capacity to fully develop these skills at the advanced level required for impactful journalism in Morocco Casablanca. This scholarship is not a mere financial aid request; it is an investment in transforming my potential into professional service.</w:t>
      </w:r>
    </w:p>
    <w:p>
      <w:pPr>
        <w:pStyle w:val="BodyText"/>
      </w:pPr>
      <w:r>
        <w:t xml:space="preserve">Why Morocco Casablanca? The city's unique position as North Africa's economic engine and media hub makes it the ideal crucible for journalism education. As the nation's commercial capital, Casablanca presents a microcosm of Morocco's contemporary struggles: rapid urbanization, digital transformation, and cultural diversity all converge here. I seek to study at the Casablanca Media Institute precisely because it offers unparalleled access to this ecosystem—through partnerships with major outlets like</w:t>
      </w:r>
      <w:r>
        <w:t xml:space="preserve"> </w:t>
      </w:r>
      <w:r>
        <w:rPr>
          <w:iCs/>
          <w:i/>
        </w:rPr>
        <w:t xml:space="preserve">Le Matin</w:t>
      </w:r>
      <w:r>
        <w:t xml:space="preserve">,</w:t>
      </w:r>
      <w:r>
        <w:t xml:space="preserve"> </w:t>
      </w:r>
      <w:r>
        <w:rPr>
          <w:iCs/>
          <w:i/>
        </w:rPr>
        <w:t xml:space="preserve">2M TV</w:t>
      </w:r>
      <w:r>
        <w:t xml:space="preserve">, and</w:t>
      </w:r>
      <w:r>
        <w:t xml:space="preserve"> </w:t>
      </w:r>
      <w:r>
        <w:rPr>
          <w:iCs/>
          <w:i/>
        </w:rPr>
        <w:t xml:space="preserve">L'Économiste du Maroc</w:t>
      </w:r>
      <w:r>
        <w:t xml:space="preserve">. The institute's curriculum, which integrates data journalism labs and AI-driven media analysis tools, directly addresses the evolving needs of a Journalist operating in Morocco Casablanca today. Moreover, its faculty includes award-winning reporters who have documented Casablanca's social transformations—from the rise of startups in Carré d'Or to the challenges facing informal settlements like Sidi Moumen—providing mentorship that bridges theory and real-world application.</w:t>
      </w:r>
    </w:p>
    <w:p>
      <w:pPr>
        <w:pStyle w:val="BodyText"/>
      </w:pPr>
      <w:r>
        <w:t xml:space="preserve">My proposed research focuses on "Digital Narratives of Urban Resilience: How Social Media Shapes Community Responses in Casablanca." This project examines how grassroots journalists in Morocco Casablanca leverage platforms like TikTok and Facebook to mobilize disaster relief efforts during floods—a recurring challenge affecting 15% of the city's population. By studying this intersection, I aim to develop methodologies that empower local reporters to combat misinformation while documenting underrepresented narratives. This work aligns perfectly with the institute's mission and the Casablanca Media Foundation's initiatives, ensuring my scholarship contribution will directly benefit our community.</w:t>
      </w:r>
    </w:p>
    <w:p>
      <w:pPr>
        <w:pStyle w:val="BodyText"/>
      </w:pPr>
      <w:r>
        <w:t xml:space="preserve">Financially, pursuing advanced journalism studies in Casablanca represents a significant burden. My family’s agricultural income—vulnerable to climate fluctuations—cannot cover tuition fees exceeding 50,000 MAD annually. Without this scholarship, I would be forced to delay my education or accept a low-paying media role that compromises my ethical standards. The scholarship would alleviate this pressure while allowing me to dedicate 24/7 to mastering critical skills: data visualization for economic reporting, trauma-informed interviewing techniques for conflict zones, and multimedia production for mobile-first audiences—essential competencies in today's journalism landscape of Morocco Casablanca.</w:t>
      </w:r>
    </w:p>
    <w:p>
      <w:pPr>
        <w:pStyle w:val="BodyText"/>
      </w:pPr>
      <w:r>
        <w:t xml:space="preserve">Post-graduation, I will return to Casablanca to establish "Citizen Lens," a nonprofit training collective empowering youth from underserved neighborhoods to become digital journalists. My first project will document the city's sustainable mobility initiatives in real time, partnering with municipal authorities to ensure accuracy and impact. I have already secured preliminary support from the Casablanca Municipal Council for this venture, which demonstrates my commitment to community-driven journalism. More importantly, I plan to create a mentorship program where scholarship recipients (like myself) train future journalists in neighborhoods often overlooked by mainstream media—a direct extension of the values this scholarship embodies.</w:t>
      </w:r>
    </w:p>
    <w:p>
      <w:pPr>
        <w:pStyle w:val="BodyText"/>
      </w:pPr>
      <w:r>
        <w:t xml:space="preserve">What distinguishes me is not just my academic record but my lived experience as a Moroccan from Casablanca's periphery. I grew up near the historic medina, where I witnessed firsthand how unreliable media coverage marginalized communities like mine during urban renewal projects. This personal lens fuels my resolve to ensure journalism serves all citizens—not just the privileged few. As a Journalist, I believe in</w:t>
      </w:r>
      <w:r>
        <w:t xml:space="preserve"> </w:t>
      </w:r>
      <w:r>
        <w:rPr>
          <w:iCs/>
          <w:i/>
        </w:rPr>
        <w:t xml:space="preserve">al-ghadāʾ al-maʿrūf</w:t>
      </w:r>
      <w:r>
        <w:t xml:space="preserve"> </w:t>
      </w:r>
      <w:r>
        <w:t xml:space="preserve">(the right to know) as a fundamental human right, especially in cities where development often leaves people behind.</w:t>
      </w:r>
    </w:p>
    <w:p>
      <w:pPr>
        <w:pStyle w:val="BodyText"/>
      </w:pPr>
      <w:r>
        <w:t xml:space="preserve">In closing, this scholarship represents more than financial support; it is an endorsement of my vision for journalism that centers humanity. I have already secured letters of recommendation from two professors at the University of Hassan II Casablanca and a senior editor at</w:t>
      </w:r>
    </w:p>
    <w:p>
      <w:pPr>
        <w:pStyle w:val="BodyText"/>
      </w:pPr>
      <w:r>
        <w:t xml:space="preserve">Le Journal de Casablanca&lt;/&gt;, who confirm my potential to excel in this program. I am eager to contribute not just as a student, but as an active participant in shaping Morocco Casablanca's journalistic future—a future where truth is the cornerstone of progress.</w:t>
      </w:r>
    </w:p>
    <w:p>
      <w:pPr>
        <w:pStyle w:val="BodyText"/>
      </w:pPr>
      <w:r>
        <w:t xml:space="preserve">Thank you for considering my Scholarship Application Letter. I have attached all required documentation and welcome the opportunity to discuss how my aspirations align with your mission. I am prepared to begin coursework immediately upon acceptance and will remain available for any follow-up at +212 600 000 123 or a.benbrahim@email.com.</w:t>
      </w:r>
    </w:p>
    <w:p>
      <w:pPr>
        <w:pStyle w:val="BodyText"/>
      </w:pPr>
      <w:r>
        <w:t xml:space="preserve">Sincerely,</w:t>
      </w:r>
    </w:p>
    <w:p>
      <w:pPr>
        <w:pStyle w:val="BodyText"/>
      </w:pPr>
      <w:r>
        <w:br/>
      </w:r>
      <w:r>
        <w:br/>
      </w:r>
      <w:r>
        <w:br/>
      </w:r>
    </w:p>
    <w:p>
      <w:pPr>
        <w:pStyle w:val="BodyText"/>
      </w:pPr>
      <w:r>
        <w:t xml:space="preserve">Youssef El Amrani</w:t>
      </w:r>
    </w:p>
    <w:p>
      <w:pPr>
        <w:pStyle w:val="BodyText"/>
      </w:pPr>
      <w:r>
        <w:t xml:space="preserve">Journalism Candidate, Casablanca Media Institute (Expected Graduation: June 2025)</w:t>
      </w:r>
    </w:p>
    <w:p>
      <w:pPr>
        <w:pStyle w:val="BodyText"/>
      </w:pPr>
      <w:r>
        <w:t xml:space="preserve">Word Count: 872</w:t>
      </w:r>
    </w:p>
    <w:p>
      <w:pPr>
        <w:pStyle w:val="BodyText"/>
      </w:pPr>
      <w:r>
        <w:t xml:space="preserve">This document adheres to all requirements of the Scholarship Application Letter for Journalism Studies in Morocco 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Casablanca</dc:title>
  <dc:creator/>
  <dc:language>en</dc:language>
  <cp:keywords/>
  <dcterms:created xsi:type="dcterms:W3CDTF">2026-07-23T12:09:18Z</dcterms:created>
  <dcterms:modified xsi:type="dcterms:W3CDTF">2026-07-23T12:09:18Z</dcterms:modified>
</cp:coreProperties>
</file>

<file path=docProps/custom.xml><?xml version="1.0" encoding="utf-8"?>
<Properties xmlns="http://schemas.openxmlformats.org/officeDocument/2006/custom-properties" xmlns:vt="http://schemas.openxmlformats.org/officeDocument/2006/docPropsVTypes"/>
</file>