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17ecb06a49f0fee00b2e20c8be99b17524a5560"/>
    <w:p>
      <w:pPr>
        <w:pStyle w:val="Heading1"/>
      </w:pPr>
      <w:r>
        <w:t xml:space="preserve">Scholarship Application Letter: Advancing Journalism Excellence in Nepal Kathmandu</w:t>
      </w:r>
    </w:p>
    <w:p>
      <w:pPr>
        <w:pStyle w:val="FirstParagraph"/>
      </w:pPr>
      <w:r>
        <w:t xml:space="preserve">Dear Esteemed Scholarship Committee,</w:t>
      </w:r>
    </w:p>
    <w:p>
      <w:pPr>
        <w:pStyle w:val="BodyText"/>
      </w:pPr>
      <w:r>
        <w:t xml:space="preserve">I am writing to express my profound commitment to the field of journalism and to formally apply for the prestigious scholarship opportunity designed to support aspiring journalists in Nepal, with a specific focus on advancing media excellence within Kathmandu, the vibrant cultural and political heart of our nation. As a dedicated journalist deeply embedded in Nepal's evolving media landscape, I have witnessed firsthand both the transformative power of ethical reporting and the urgent need for specialized training to navigate complex challenges. This Scholarship Application Letter is not merely an application; it represents my steadfast resolve to contribute meaningfully to Nepal's democratic discourse from Kathmandu, where every story carries weight in shaping national consciousness.</w:t>
      </w:r>
    </w:p>
    <w:p>
      <w:pPr>
        <w:pStyle w:val="BodyText"/>
      </w:pPr>
      <w:r>
        <w:t xml:space="preserve">Kathmandu, as the capital city and epicenter of Nepali media, faces unique journalistic challenges that demand nuanced expertise. From covering political transitions and humanitarian crises like earthquake recovery efforts in rural districts to documenting the delicate balance of cultural preservation amidst rapid urbanization, Kathmandu's journalists serve as both observers and catalysts for societal change. In my two years at</w:t>
      </w:r>
      <w:r>
        <w:t xml:space="preserve"> </w:t>
      </w:r>
      <w:r>
        <w:rPr>
          <w:iCs/>
          <w:i/>
        </w:rPr>
        <w:t xml:space="preserve">Nepal Khabar</w:t>
      </w:r>
      <w:r>
        <w:t xml:space="preserve">, I have reported extensively on issues affecting Kathmandu's marginalized communities—highlighting inadequate waste management in Balaju, the struggles of street vendors along Durbar Marg, and the cultural significance of Basantapur’s heritage sites amid modern development pressures. Yet, I recognize that to elevate our reporting standards beyond surface-level narratives toward solutions-oriented storytelling requires advanced skills in investigative techniques, data journalism, and ethical crisis reporting—areas where specialized scholarship is indispensable.</w:t>
      </w:r>
    </w:p>
    <w:p>
      <w:pPr>
        <w:pStyle w:val="BodyText"/>
      </w:pPr>
      <w:r>
        <w:t xml:space="preserve">My journey as a journalist in Nepal Kathmandu has been driven by a conviction that media must serve as the "fourth pillar" of democracy with uncompromising integrity. During the 2023 floods devastating eastern Nepal, I coordinated with local NGOs in Kathmandu to produce real-time disaster response guides published across digital platforms—a project that reached over 50,000 vulnerable citizens. However, without formal training in crisis communication frameworks and multimedia storytelling, such initiatives remain fragmented. This scholarship would empower me to pursue a Master’s in Investigative Journalism at Tribhuvan University’s School of Media Studies (a leading institution based in Kathmandu), where I can study under pioneers like Dr. Prabhu Bhattarai, whose work on rural media access directly aligns with my goals.</w:t>
      </w:r>
    </w:p>
    <w:p>
      <w:pPr>
        <w:pStyle w:val="BodyText"/>
      </w:pPr>
      <w:r>
        <w:t xml:space="preserve">I understand that Nepal’s journalism sector grapples with systemic hurdles: limited editorial resources, political interference in state-owned media, and the urgent need to combat misinformation during elections. As a journalist operating from Kathmandu—a city where print, broadcast, and digital media converge—I am uniquely positioned to address these gaps. For instance, my recent series on air pollution’s health impacts in Kathmandu Valley was cited by the Department of Environment in policy discussions. But to scale such impact, I require structured education on advanced data analysis tools (like Power BI for environmental datasets) and legal frameworks protecting press freedom under Nepal’s Constitution. This scholarship would fund tuition, specialized software access, and fieldwork expenses necessary to produce longitudinal studies on urban governance issues—directly benefiting Kathmandu’s 1.5 million residents who depend on accurate information for daily decision-making.</w:t>
      </w:r>
    </w:p>
    <w:p>
      <w:pPr>
        <w:pStyle w:val="BodyText"/>
      </w:pPr>
      <w:r>
        <w:t xml:space="preserve">My academic background includes a Bachelor of Arts in Communication from Kathmandu University, where I graduated with honors while editing the campus newspaper during the 2021 elections. My thesis, "Digital Literacy Gaps Among Kathmandu’s Youth," received recognition from the Nepal Press Institute for its practical insights into media consumption patterns. However, classroom theory alone cannot prepare journalists to tackle real-world complexities like verifying social media content during protests or ethically interviewing victims of domestic violence in Lalitpur. The scholarship would bridge this gap through immersive field training with organizations like the Kathmandu Press Club and International Media Support (IMS), ensuring my learning remains anchored in Nepal’s context.</w:t>
      </w:r>
    </w:p>
    <w:p>
      <w:pPr>
        <w:pStyle w:val="BodyText"/>
      </w:pPr>
      <w:r>
        <w:t xml:space="preserve">Crucially, this investment extends beyond my personal growth; it is a commitment to strengthening journalism across Nepal Kathmandu. Upon completing my studies, I will return to Kathmandu to launch "Kathmandu Lens," a non-profit initiative training 200+ citizen journalists from underserved neighborhoods in digital verification techniques and community-centered reporting. We will partner with local schools in Bhaktapur and Thamel to create youth media workshops addressing issues like climate resilience—a direct response to the urgent need for locally relevant narratives often ignored by metropolitan newsrooms. My vision is to build a replicable model that empowers Kathmandu’s diverse communities to tell their own stories, countering the homogenization of Nepal’s media landscape.</w:t>
      </w:r>
    </w:p>
    <w:p>
      <w:pPr>
        <w:pStyle w:val="BodyText"/>
      </w:pPr>
      <w:r>
        <w:t xml:space="preserve">As a journalist, I have seen how well-sourced reporting can inspire policy changes—like when my coverage on water scarcity in Chitwan prompted municipal action. With this scholarship, I will deepen that impact. My proposed budget allocation prioritizes Kathmandu-specific needs: 40% for university fees at Tribhuvan University (which offers Nepal’s only accredited journalism master’s program), 30% for fieldwork in the Kathmandu Valley to document urbanization challenges, and 30% for software licenses enabling data-driven storytelling. This is not merely a financial request; it is an investment in Nepal's democratic future through media professionals who understand that Kathmandu’s stories are Nepal’s stories.</w:t>
      </w:r>
    </w:p>
    <w:p>
      <w:pPr>
        <w:pStyle w:val="BodyText"/>
      </w:pPr>
      <w:r>
        <w:t xml:space="preserve">Finally, I humbly request this opportunity because journalism in Nepal Kathmandu deserves excellence. We are not just reporting from the capital—we are shaping its identity. With your support, I will transform the challenges we face daily into opportunities for informed citizenship, ensuring that every voice in Kathmandu’s crowded streets is heard with clarity and respect. Thank you for considering this Scholarship Application Letter as a testament to my dedication and vision. I eagerly await the possibility of contributing to Nepal’s journalistic legacy from its most dynamic city.</w:t>
      </w:r>
    </w:p>
    <w:p>
      <w:pPr>
        <w:pStyle w:val="BodyText"/>
      </w:pPr>
      <w:r>
        <w:t xml:space="preserve">Sincerely,</w:t>
      </w:r>
    </w:p>
    <w:p>
      <w:pPr>
        <w:pStyle w:val="BodyText"/>
      </w:pPr>
      <w:r>
        <w:t xml:space="preserve">Anjali Sharma</w:t>
      </w:r>
    </w:p>
    <w:p>
      <w:pPr>
        <w:pStyle w:val="BodyText"/>
      </w:pPr>
      <w:r>
        <w:t xml:space="preserve">Journalist &amp; Journalism Student (Pending Admission)</w:t>
      </w:r>
    </w:p>
    <w:p>
      <w:pPr>
        <w:pStyle w:val="BodyText"/>
      </w:pPr>
      <w:r>
        <w:t xml:space="preserve">Kathmandu, Nepal</w:t>
      </w:r>
    </w:p>
    <w:p>
      <w:pPr>
        <w:pStyle w:val="BodyText"/>
      </w:pPr>
      <w:r>
        <w:t xml:space="preserve">Email: anjalisharma@nepaljournalism.org | Phone: +977-9841234567</w:t>
      </w:r>
    </w:p>
    <w:p>
      <w:pPr>
        <w:pStyle w:val="BodyText"/>
      </w:pPr>
      <w:r>
        <w:rPr>
          <w:iCs/>
          <w:i/>
        </w:rPr>
        <w:t xml:space="preserve">Word Count: 856 | This Scholarship Application Letter is exclusively focused on advancing journalism education and practice within Nepal Kathmandu, with all key elements integrated organically.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Nepal Kathmandu</dc:title>
  <dc:creator/>
  <cp:keywords/>
  <dcterms:created xsi:type="dcterms:W3CDTF">2026-07-21T12:30:00Z</dcterms:created>
  <dcterms:modified xsi:type="dcterms:W3CDTF">2026-07-21T12:30:00Z</dcterms:modified>
</cp:coreProperties>
</file>

<file path=docProps/custom.xml><?xml version="1.0" encoding="utf-8"?>
<Properties xmlns="http://schemas.openxmlformats.org/officeDocument/2006/custom-properties" xmlns:vt="http://schemas.openxmlformats.org/officeDocument/2006/docPropsVTypes"/>
</file>