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Amsterdam</w:t>
      </w:r>
    </w:p>
    <w:bookmarkStart w:id="21" w:name="Xe14e7f75791bd1a799207f06d3bfd8455f8b849"/>
    <w:p>
      <w:pPr>
        <w:pStyle w:val="Heading1"/>
      </w:pPr>
      <w:r>
        <w:t xml:space="preserve">Scholarship Application Letter: Pursuing Excellence in Journalism at the Heart of Amsterdam</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Master’s in International Journalism program at the University of Amsterdam (UvA), located within the vibrant cultural and intellectual hub of Amsterdam, Netherlands. As an aspiring journalist dedicated to fostering truth, empathy, and global dialogue through storytelling, I am convinced that Amsterdam represents not merely a destination for my academic journey but the essential crucible where my journalistic vision will be forged into impactful practice.</w:t>
      </w:r>
    </w:p>
    <w:p>
      <w:pPr>
        <w:pStyle w:val="BodyText"/>
      </w:pPr>
      <w:r>
        <w:t xml:space="preserve">My journey as a journalist began in my hometown of Lagos, Nigeria, where I witnessed firsthand how media shapes public perception during periods of social upheaval. As an intern at</w:t>
      </w:r>
      <w:r>
        <w:t xml:space="preserve"> </w:t>
      </w:r>
      <w:r>
        <w:rPr>
          <w:iCs/>
          <w:i/>
        </w:rPr>
        <w:t xml:space="preserve">The Guardian Nigeria</w:t>
      </w:r>
      <w:r>
        <w:t xml:space="preserve">, I covered grassroots movements advocating for educational equity in underserved communities. My reporting on the #FreeOurSchools campaign—documenting student protests against inadequate infrastructure—was published across regional platforms and sparked a dialogue with policymakers. This experience crystallized my belief that journalism is not merely about conveying facts but about amplifying marginalized voices to drive tangible change. However, I recognized that navigating complex global narratives demands more than local insight; it requires immersion in diverse media ecosystems and cross-cultural communication frameworks—a perspective only achievable through rigorous international study.</w:t>
      </w:r>
    </w:p>
    <w:p>
      <w:pPr>
        <w:pStyle w:val="BodyText"/>
      </w:pPr>
      <w:r>
        <w:t xml:space="preserve">This conviction has led me directly to Amsterdam, Netherlands. The city’s unique position as Europe’s media capital—where legacy institutions like</w:t>
      </w:r>
      <w:r>
        <w:t xml:space="preserve"> </w:t>
      </w:r>
      <w:r>
        <w:rPr>
          <w:iCs/>
          <w:i/>
        </w:rPr>
        <w:t xml:space="preserve">NRC Handelsblad</w:t>
      </w:r>
      <w:r>
        <w:t xml:space="preserve"> </w:t>
      </w:r>
      <w:r>
        <w:t xml:space="preserve">coexist with innovative digital platforms such as</w:t>
      </w:r>
      <w:r>
        <w:t xml:space="preserve"> </w:t>
      </w:r>
      <w:r>
        <w:rPr>
          <w:iCs/>
          <w:i/>
        </w:rPr>
        <w:t xml:space="preserve">De Correspondent</w:t>
      </w:r>
      <w:r>
        <w:t xml:space="preserve">, and where the European Union’s press freedom policies are actively debated—creates an unparalleled environment for journalism education. Amsterdam is not just a city; it is a living classroom. Its historical role as a center of free thought (from the Dutch Golden Age to its modern status as Europe’s most tolerant metropolis) directly informs its contemporary media landscape, where investigative reporting on migration, climate justice, and digital ethics thrives. I am particularly drawn to UvA’s program for its emphasis on</w:t>
      </w:r>
      <w:r>
        <w:t xml:space="preserve"> </w:t>
      </w:r>
      <w:r>
        <w:rPr>
          <w:iCs/>
          <w:i/>
        </w:rPr>
        <w:t xml:space="preserve">“Media in a Global Context,”</w:t>
      </w:r>
      <w:r>
        <w:t xml:space="preserve"> </w:t>
      </w:r>
      <w:r>
        <w:t xml:space="preserve">which aligns precisely with my goal to report critically on transnational issues like the European refugee crisis and the rise of disinformation networks targeting African diaspora communities. The opportunity to learn from faculty such as Professor Marjolein M. de Vries, whose research bridges Dutch media history with contemporary digital ethics, is an academic privilege I cannot pass up.</w:t>
      </w:r>
    </w:p>
    <w:p>
      <w:pPr>
        <w:pStyle w:val="BodyText"/>
      </w:pPr>
      <w:r>
        <w:t xml:space="preserve">My academic foundation has prepared me for this advanced study. I hold a Bachelor’s degree in Communication Studies from the University of Lagos with honors (GPA: 3.8/4.0), where I led a student media collective that produced podcasts on urban sustainability. My thesis,</w:t>
      </w:r>
      <w:r>
        <w:t xml:space="preserve"> </w:t>
      </w:r>
      <w:r>
        <w:rPr>
          <w:iCs/>
          <w:i/>
        </w:rPr>
        <w:t xml:space="preserve">“Digital Storytelling as a Tool for Climate Advocacy Among Youth in West Africa,”</w:t>
      </w:r>
      <w:r>
        <w:t xml:space="preserve"> </w:t>
      </w:r>
      <w:r>
        <w:t xml:space="preserve">was selected for presentation at the Pan-African Media Forum. Additionally, I completed a certification in Data Journalism at the International Center for Journalists (ICFJ) in Washington D.C., where I analyzed EU migration datasets to visualize patterns of displacement—a skill directly applicable to UvA’s advanced data journalism modules. Yet, I know my growth as a</w:t>
      </w:r>
      <w:r>
        <w:t xml:space="preserve"> </w:t>
      </w:r>
      <w:r>
        <w:rPr>
          <w:iCs/>
          <w:i/>
        </w:rPr>
        <w:t xml:space="preserve">Journalist</w:t>
      </w:r>
      <w:r>
        <w:t xml:space="preserve"> </w:t>
      </w:r>
      <w:r>
        <w:t xml:space="preserve">demands more than technical competence; it requires understanding how media systems operate within specific socio-political contexts. Amsterdam’s multicultural fabric—where over 170 languages are spoken in the city itself—offers the ideal setting to study these dynamics while actively contributing to them.</w:t>
      </w:r>
    </w:p>
    <w:p>
      <w:pPr>
        <w:pStyle w:val="BodyText"/>
      </w:pPr>
      <w:r>
        <w:t xml:space="preserve">This Scholarship Application Letter is my commitment to becoming a journalist who bridges divides. I envision myself reporting for platforms like</w:t>
      </w:r>
      <w:r>
        <w:t xml:space="preserve"> </w:t>
      </w:r>
      <w:r>
        <w:rPr>
          <w:iCs/>
          <w:i/>
        </w:rPr>
        <w:t xml:space="preserve">Vice Media</w:t>
      </w:r>
      <w:r>
        <w:t xml:space="preserve"> </w:t>
      </w:r>
      <w:r>
        <w:t xml:space="preserve">or</w:t>
      </w:r>
      <w:r>
        <w:t xml:space="preserve"> </w:t>
      </w:r>
      <w:r>
        <w:rPr>
          <w:iCs/>
          <w:i/>
        </w:rPr>
        <w:t xml:space="preserve">NRC Handelsblad</w:t>
      </w:r>
      <w:r>
        <w:t xml:space="preserve">, producing in-depth features that explore the intersection of Dutch policy and global migration—such as how Amsterdam’s “Refugee Welcome” initiatives influence European Union directives. My long-term goal is to co-found a nonprofit media collective focused on amplifying stories from Global South perspectives within European discourse, grounded in the ethical frameworks I will refine at UvA. To achieve this, I require financial support that allows me to fully immerse myself in Amsterdam’s academic and journalistic communities without the distraction of economic strain.</w:t>
      </w:r>
    </w:p>
    <w:p>
      <w:pPr>
        <w:pStyle w:val="BodyText"/>
      </w:pPr>
      <w:r>
        <w:t xml:space="preserve">Here is where your scholarship becomes transformative: The cost of living and tuition fees for international students in Amsterdam represents a significant barrier. Without this funding, I would be forced to limit my engagement—reducing study abroad opportunities, skipping fieldwork in Brussels or Berlin for EU policy analysis, and relying on part-time work that would compromise my academic focus. This scholarship is not merely financial aid; it is an investment in a journalist who will leverage the Netherlands’ unique position as a beacon of press freedom to contribute meaningfully to global media ethics. In Amsterdam, I will learn from the best while contributing my own perspective—proving that journalism transcends borders when nurtured in cities where dialogue is valued over division.</w:t>
      </w:r>
    </w:p>
    <w:p>
      <w:pPr>
        <w:pStyle w:val="BodyText"/>
      </w:pPr>
      <w:r>
        <w:t xml:space="preserve">I have attached all required documents: academic transcripts, letters of recommendation from my thesis advisor and editor at</w:t>
      </w:r>
      <w:r>
        <w:t xml:space="preserve"> </w:t>
      </w:r>
      <w:r>
        <w:rPr>
          <w:iCs/>
          <w:i/>
        </w:rPr>
        <w:t xml:space="preserve">The Guardian Nigeria</w:t>
      </w:r>
      <w:r>
        <w:t xml:space="preserve">, a portfolio featuring my most impactful reporting (including multimedia projects), and a detailed budget plan demonstrating responsible use of funds. I am prepared to discuss how my background in African media contexts will enrich classroom discussions on European journalism. Amsterdam awaits not just as a city, but as the next chapter in my commitment to truth-seeking—one where I can stand shoulder-to-shoulder with fellow journalists at the heart of Europe’s most open society.</w:t>
      </w:r>
    </w:p>
    <w:p>
      <w:pPr>
        <w:pStyle w:val="BodyText"/>
      </w:pPr>
      <w:r>
        <w:t xml:space="preserve">Thank you for considering my application. I eagerly anticipate the possibility of joining UvA’s journalistic community and contributing to Amsterdam’s legacy as a city that does not just report on change, but actively shapes it through informed, compassionate storytelling. With this scholarship, I will honor both the trust placed in me and the profound responsibility of being a</w:t>
      </w:r>
      <w:r>
        <w:t xml:space="preserve"> </w:t>
      </w:r>
      <w:r>
        <w:rPr>
          <w:iCs/>
          <w:i/>
        </w:rPr>
        <w:t xml:space="preserve">Journalist</w:t>
      </w:r>
      <w:r>
        <w:t xml:space="preserve"> </w:t>
      </w:r>
      <w:r>
        <w:t xml:space="preserve">in today’s world.</w:t>
      </w:r>
    </w:p>
    <w:p>
      <w:pPr>
        <w:pStyle w:val="BodyText"/>
      </w:pPr>
      <w:r>
        <w:t xml:space="preserve">Sincerely,</w:t>
      </w:r>
    </w:p>
    <w:p>
      <w:pPr>
        <w:pStyle w:val="BodyText"/>
      </w:pPr>
      <w:r>
        <w:t xml:space="preserve">Amina Nwosu</w:t>
      </w:r>
    </w:p>
    <w:p>
      <w:pPr>
        <w:pStyle w:val="BodyText"/>
      </w:pPr>
      <w:r>
        <w:t xml:space="preserve">Email: amina.nwosu@universityoflagos.edu.ng | Phone: +234 8012345678</w:t>
      </w:r>
    </w:p>
    <w:p>
      <w:r>
        <w:pict>
          <v:rect style="width:0;height:1.5pt" o:hralign="center" o:hrstd="t" o:hr="t"/>
        </w:pict>
      </w:r>
    </w:p>
    <w:bookmarkStart w:id="20" w:name="X738d1bf56a44cb0b71cc153cb2655879823e28c"/>
    <w:p>
      <w:pPr>
        <w:pStyle w:val="Heading3"/>
      </w:pPr>
      <w:r>
        <w:t xml:space="preserve">Why This Scholarship Matters for Amsterdam and Global Journalism</w:t>
      </w:r>
    </w:p>
    <w:p>
      <w:pPr>
        <w:pStyle w:val="FirstParagraph"/>
      </w:pPr>
      <w:r>
        <w:t xml:space="preserve">This application embodies the intersection of critical need and transformative potential. The Netherlands has long championed press freedom (ranking #1 in the World Press Freedom Index 2023), yet its media landscape faces challenges from digital disruption and political polarization. By investing in a journalist trained to navigate these complexities with cultural intelligence, your scholarship directly supports Amsterdam’s role as a global leader in ethical media innovation. My presence at UvA will enrich the program’s diversity—bringing perspectives often excluded from European journalism curricula—and ensure that my future work contributes to the very values this city upholds: inclusivity, critical inquiry, and civic courage.</w:t>
      </w:r>
    </w:p>
    <w:p>
      <w:pPr>
        <w:pStyle w:val="BodyText"/>
      </w:pPr>
      <w:r>
        <w:t xml:space="preserve">In closing, I reiterate that my dream as a journalist is inseparable from Amsterdam. It is here—the Netherlands’ most cosmopolitan city—that I will learn to report with the clarity of a local and the perspective of an outsider. This scholarship isn’t just about funding my education; it’s about empowering me to become a bridge-builder in an increasingly fragmented world, one story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Amsterdam</dc:title>
  <dc:creator/>
  <dc:language>en</dc:language>
  <cp:keywords/>
  <dcterms:created xsi:type="dcterms:W3CDTF">2025-12-11T17:27:10Z</dcterms:created>
  <dcterms:modified xsi:type="dcterms:W3CDTF">2025-12-11T17:27:10Z</dcterms:modified>
</cp:coreProperties>
</file>

<file path=docProps/custom.xml><?xml version="1.0" encoding="utf-8"?>
<Properties xmlns="http://schemas.openxmlformats.org/officeDocument/2006/custom-properties" xmlns:vt="http://schemas.openxmlformats.org/officeDocument/2006/docPropsVTypes"/>
</file>