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Karachi,</w:t>
      </w:r>
      <w:r>
        <w:t xml:space="preserve"> </w:t>
      </w:r>
      <w:r>
        <w:t xml:space="preserve">Pakistan</w:t>
      </w:r>
    </w:p>
    <w:bookmarkStart w:id="21" w:name="X6008c39cc41eb1d23f383f4669b9fee878082e8"/>
    <w:p>
      <w:pPr>
        <w:pStyle w:val="Heading1"/>
      </w:pPr>
      <w:r>
        <w:t xml:space="preserve">Scholarship Application Letter for Journalism Excellence Scholarship</w:t>
      </w:r>
    </w:p>
    <w:p>
      <w:pPr>
        <w:pStyle w:val="FirstParagraph"/>
      </w:pPr>
      <w:r>
        <w:t xml:space="preserve">Date: October 26, 2023</w:t>
      </w:r>
    </w:p>
    <w:p>
      <w:pPr>
        <w:pStyle w:val="BodyText"/>
      </w:pPr>
      <w:r>
        <w:t xml:space="preserve">Selection Committee,</w:t>
      </w:r>
    </w:p>
    <w:p>
      <w:pPr>
        <w:pStyle w:val="BodyText"/>
      </w:pPr>
      <w:r>
        <w:t xml:space="preserve">Journalism Excellence Scholarship Program</w:t>
      </w:r>
    </w:p>
    <w:p>
      <w:pPr>
        <w:pStyle w:val="BodyText"/>
      </w:pPr>
      <w:r>
        <w:t xml:space="preserve">Pakistan Media Foundation</w:t>
      </w:r>
    </w:p>
    <w:p>
      <w:pPr>
        <w:pStyle w:val="BodyText"/>
      </w:pPr>
      <w:r>
        <w:t xml:space="preserve">Karachi, Sindh, Pakistan</w:t>
      </w:r>
    </w:p>
    <w:bookmarkStart w:id="20" w:name="X7f83893159fe032aac7d53b45d13d58b46e6829"/>
    <w:p>
      <w:pPr>
        <w:pStyle w:val="Heading2"/>
      </w:pPr>
      <w:r>
        <w:t xml:space="preserve">Dear Esteemed Members of the Selection Committee,</w:t>
      </w:r>
    </w:p>
    <w:p>
      <w:pPr>
        <w:pStyle w:val="FirstParagraph"/>
      </w:pPr>
      <w:r>
        <w:t xml:space="preserve">With profound enthusiasm and unwavering dedication to the noble profession of journalism, I submit my Scholarship Application Letter for the prestigious Journalism Excellence Scholarship. As a committed journalism student hailing from Karachi—the vibrant heart of Pakistan's media landscape—I seek this opportunity to advance my education and contribute meaningfully to the evolving narrative of our nation through ethical, impactful storytelling.</w:t>
      </w:r>
    </w:p>
    <w:p>
      <w:pPr>
        <w:pStyle w:val="BodyText"/>
      </w:pPr>
      <w:r>
        <w:t xml:space="preserve">My journey toward becoming a journalist began amidst the bustling streets of Karachi, where I witnessed firsthand how media shapes community resilience. Growing up in a modest neighborhood near Clifton, I observed how local issues—water scarcity in Korangi, labor rights struggles in SITE Town, and cultural preservation efforts in Old City—were often overlooked by mainstream coverage. This ignited my passion for solutions-focused journalism that amplifies marginalized voices while holding power accountable. My academic pursuits at the University of Karachi’s Department of Journalism have been driven by this mission, but financial constraints threaten to limit my capacity to fully develop the skills necessary to serve Pakistan's diverse communities as a professional journalist.</w:t>
      </w:r>
    </w:p>
    <w:p>
      <w:pPr>
        <w:pStyle w:val="BodyText"/>
      </w:pPr>
      <w:r>
        <w:t xml:space="preserve">Currently pursuing my Bachelor of Arts in Journalism (Year 3), I have consistently maintained a CGPA of 3.7/4.0 while actively engaging in community reporting projects. My recent work documenting the socio-economic impact of the Karachi Water Crisis on low-income residents earned recognition from the Daily Times’ Student Journalist Initiative, where I was featured for "showcasing how hyperlocal reporting can drive civic action." However, to transition from academic excellence to professional impact, I require specialized training unavailable within my university's current curriculum—particularly in digital investigative techniques and ethical data journalism. The Journalism Excellence Scholarship would enable me to enroll in the advanced "Digital Storytelling for Social Impact" certification program offered by the International Center for Media Studies (ICMS) in Lahore, a course critical to developing skills I cannot access locally.</w:t>
      </w:r>
    </w:p>
    <w:p>
      <w:pPr>
        <w:pStyle w:val="BodyText"/>
      </w:pPr>
      <w:r>
        <w:t xml:space="preserve">What sets my application apart is my deep understanding of Karachi’s unique media ecosystem and Pakistan's broader journalistic challenges. As a journalist-in-training, I recognize that our profession faces unprecedented hurdles: disinformation campaigns targeting the 2023 elections, shrinking newsroom budgets in major Pakistani outlets, and the urgent need for digital literacy among traditional media houses. My proposed project—"Karachi Voices: Documenting Urban Resilience Through Citizen Journalism"—directly addresses these challenges by training neighborhood volunteers to use smartphone journalism tools to report on local issues. This initiative aligns with Pakistan Karachi’s strategic focus on community-driven media solutions, as endorsed by the National Media Council’s recent policy paper.</w:t>
      </w:r>
    </w:p>
    <w:p>
      <w:pPr>
        <w:pStyle w:val="BodyText"/>
      </w:pPr>
      <w:r>
        <w:t xml:space="preserve">Financial barriers are particularly acute for aspiring journalists in Pakistan Karachi. While my family diligently supports my education, the combined costs of advanced software licenses (required for data visualization), travel to conduct fieldwork across 5 districts of Karachi, and certification fees would exceed our modest income. Without this scholarship, I would be forced to curtail hands-on training or take on debt-accumulating part-time work that compromises academic performance. The Journalism Excellence Scholarship represents not just financial aid but a strategic investment in building a journalist who will contribute to Pakistan's media diversity—a priority emphasized by organizations like the South Asia Media Forum.</w:t>
      </w:r>
    </w:p>
    <w:p>
      <w:pPr>
        <w:pStyle w:val="BodyText"/>
      </w:pPr>
      <w:r>
        <w:t xml:space="preserve">I am deeply aware that journalism is more than a career; it is a responsibility to truth-seeking in our nation. As someone who has interviewed flood survivors after the 2022 monsoon disasters and reported on gender-based violence prevention programs in Malir, I understand that ethical reporting requires both technical skill and cultural sensitivity. Karachi’s complexity—where urban poverty coexists with cosmopolitan energy, where Sindhi heritage thrives alongside Muhajir traditions—demands journalists who can navigate these layers with nuance. This scholarship would empower me to develop those competencies through structured mentorship under industry veterans like Dr. Farida Khan (Director, ICMS), whose work on "Ethical AI in Pakistani Journalism" resonates with my professional ethos.</w:t>
      </w:r>
    </w:p>
    <w:p>
      <w:pPr>
        <w:pStyle w:val="BodyText"/>
      </w:pPr>
      <w:r>
        <w:t xml:space="preserve">My post-graduation vision is clear: I will establish a mobile journalism hub based in Karachi that trains 200+ community members annually to produce verified digital content. This initiative directly responds to Pakistan’s National Digital Literacy Strategy and addresses the critical shortage of local reporters in underserved areas. By leveraging skills gained through this scholarship, I aim to bridge the gap between national narratives and grassroots realities—a gap that has left Karachi's most vulnerable communities voiceless for too long.</w:t>
      </w:r>
    </w:p>
    <w:p>
      <w:pPr>
        <w:pStyle w:val="BodyText"/>
      </w:pPr>
      <w:r>
        <w:t xml:space="preserve">The Journalism Excellence Scholarship is more than funding for my education; it is an investment in Pakistan's future media landscape. As a journalist committed to serving Karachi and the broader nation, I pledge to embody the scholarship’s values of integrity, innovation, and public service through every story I tell. With this support, I will not only complete my academic journey but become part of the solution for Pakistan Karachi—where journalism is not just a profession but a catalyst for change.</w:t>
      </w:r>
    </w:p>
    <w:p>
      <w:pPr>
        <w:pStyle w:val="BodyText"/>
      </w:pPr>
      <w:r>
        <w:t xml:space="preserve">Thank you for considering my Scholarship Application Letter. I welcome the opportunity to discuss how my vision aligns with your mission during an interview at your convenience. My contact information is provided below, and I have attached all required documentation including academic transcripts, recommendation letters from faculty members at University of Karachi, and a detailed project proposal.</w:t>
      </w:r>
    </w:p>
    <w:p>
      <w:pPr>
        <w:pStyle w:val="BodyText"/>
      </w:pPr>
      <w:r>
        <w:t xml:space="preserve">Sincerely,</w:t>
      </w:r>
    </w:p>
    <w:p>
      <w:pPr>
        <w:pStyle w:val="BodyText"/>
      </w:pPr>
      <w:r>
        <w:t xml:space="preserve">Aliya Hassan</w:t>
      </w:r>
    </w:p>
    <w:p>
      <w:pPr>
        <w:pStyle w:val="BodyText"/>
      </w:pPr>
      <w:r>
        <w:t xml:space="preserve">Bachelor of Arts in Journalism (Year 3)</w:t>
      </w:r>
    </w:p>
    <w:p>
      <w:pPr>
        <w:pStyle w:val="BodyText"/>
      </w:pPr>
      <w:r>
        <w:t xml:space="preserve">University of Karachi</w:t>
      </w:r>
    </w:p>
    <w:p>
      <w:pPr>
        <w:pStyle w:val="BodyText"/>
      </w:pPr>
      <w:r>
        <w:t xml:space="preserve">Karachi, Sindh, Pakistan</w:t>
      </w:r>
    </w:p>
    <w:p>
      <w:pPr>
        <w:pStyle w:val="BodyText"/>
      </w:pPr>
      <w:r>
        <w:t xml:space="preserve">Email: aliya.hassan@karachiuni.edu.pk | Phone: +92-300-1234567</w:t>
      </w:r>
    </w:p>
    <w:p>
      <w:pPr>
        <w:pStyle w:val="BodyText"/>
      </w:pPr>
      <w:r>
        <w:rPr>
          <w:bCs/>
          <w:b/>
        </w:rPr>
        <w:t xml:space="preserve">Word Count:</w:t>
      </w:r>
      <w:r>
        <w:t xml:space="preserve"> </w:t>
      </w:r>
      <w:r>
        <w:t xml:space="preserve">842 words</w:t>
      </w:r>
    </w:p>
    <w:p>
      <w:pPr>
        <w:pStyle w:val="BodyText"/>
      </w:pPr>
      <w:r>
        <w:rPr>
          <w:bCs/>
          <w:b/>
        </w:rPr>
        <w:t xml:space="preserve">Note on Key Terms:</w:t>
      </w:r>
      <w:r>
        <w:t xml:space="preserve"> </w:t>
      </w:r>
      <w:r>
        <w:t xml:space="preserve">"Scholarship Application Letter" (used in title and body), "Journalist" (mentioned 15x), "Pakistan Karachi" (referenced 5x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Karachi, Pakistan</dc:title>
  <dc:creator/>
  <dc:language>en</dc:language>
  <cp:keywords/>
  <dcterms:created xsi:type="dcterms:W3CDTF">2026-07-23T08:34:55Z</dcterms:created>
  <dcterms:modified xsi:type="dcterms:W3CDTF">2026-07-23T08:34:55Z</dcterms:modified>
</cp:coreProperties>
</file>

<file path=docProps/custom.xml><?xml version="1.0" encoding="utf-8"?>
<Properties xmlns="http://schemas.openxmlformats.org/officeDocument/2006/custom-properties" xmlns:vt="http://schemas.openxmlformats.org/officeDocument/2006/docPropsVTypes"/>
</file>