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Journalism Studies at International Media Institute</w:t>
      </w:r>
    </w:p>
    <w:bookmarkEnd w:id="20"/>
    <w:p>
      <w:pPr>
        <w:pStyle w:val="BodyText"/>
      </w:pPr>
      <w:r>
        <w:t xml:space="preserve">Colombo, Sri Lanka | October 26, 2023</w:t>
      </w:r>
    </w:p>
    <w:p>
      <w:pPr>
        <w:pStyle w:val="BodyText"/>
      </w:pPr>
      <w:r>
        <w:t xml:space="preserve">Scholarship Selection Committee</w:t>
      </w:r>
      <w:r>
        <w:t xml:space="preserve"> </w:t>
      </w:r>
      <w:r>
        <w:t xml:space="preserve">International Media Institute</w:t>
      </w:r>
      <w:r>
        <w:t xml:space="preserve"> </w:t>
      </w:r>
      <w:r>
        <w:t xml:space="preserve">Geneva, Switzerland</w:t>
      </w:r>
    </w:p>
    <w:p>
      <w:pPr>
        <w:pStyle w:val="BodyText"/>
      </w:pPr>
      <w:r>
        <w:t xml:space="preserve">Dear Esteemed Members of the Scholarship Selection Committee,</w:t>
      </w:r>
    </w:p>
    <w:p>
      <w:pPr>
        <w:pStyle w:val="BodyText"/>
      </w:pPr>
      <w:r>
        <w:t xml:space="preserve">With profound respect for your institution's legacy in nurturing ethical and impactful journalism globally, I am writing this</w:t>
      </w:r>
      <w:r>
        <w:t xml:space="preserve"> </w:t>
      </w:r>
      <w:r>
        <w:rPr>
          <w:bCs/>
          <w:b/>
        </w:rPr>
        <w:t xml:space="preserve">Scholarship Application Letter</w:t>
      </w:r>
      <w:r>
        <w:t xml:space="preserve"> </w:t>
      </w:r>
      <w:r>
        <w:t xml:space="preserve">to formally apply for the International Media Fellowship Program. As a dedicated aspiring</w:t>
      </w:r>
      <w:r>
        <w:t xml:space="preserve"> </w:t>
      </w:r>
      <w:r>
        <w:rPr>
          <w:bCs/>
          <w:b/>
        </w:rPr>
        <w:t xml:space="preserve">Journalist</w:t>
      </w:r>
      <w:r>
        <w:t xml:space="preserve"> </w:t>
      </w:r>
      <w:r>
        <w:t xml:space="preserve">hailing from the vibrant urban landscape of</w:t>
      </w:r>
      <w:r>
        <w:t xml:space="preserve"> </w:t>
      </w:r>
      <w:r>
        <w:rPr>
          <w:bCs/>
          <w:b/>
        </w:rPr>
        <w:t xml:space="preserve">Sri Lanka Colombo</w:t>
      </w:r>
      <w:r>
        <w:t xml:space="preserve">, I seek this transformative opportunity to elevate my craft and contribute meaningfully to media ecosystems that serve marginalized communities across South Asia.</w:t>
      </w:r>
      <w:r>
        <w:t xml:space="preserve"> </w:t>
      </w:r>
      <w:r>
        <w:t xml:space="preserve">My journey toward journalism began amidst the dynamic streets of Colombo, where I witnessed firsthand how storytelling shapes societal narratives. Growing up near the bustling Pettah market district—where vendors, refugees, and students share stories over tea—the power of authentic reporting became evident. As a student at the University of Colombo's Faculty of Management and Finance (with a minor in Communication Studies), I co-founded "Colombo Lens," a student-run news platform documenting grassroots initiatives in urban slums. Our investigative piece on water sanitation crises in Kandy Street earned regional recognition from the Sri Lanka Press Institute, revealing how systemic neglect impacts 12,000 residents. This experience crystallized my commitment: journalism must bridge divides between policy-makers and communities left unheard.</w:t>
      </w:r>
    </w:p>
    <w:p>
      <w:pPr>
        <w:pStyle w:val="BodyText"/>
      </w:pPr>
      <w:r>
        <w:t xml:space="preserve">In Sri Lanka Colombo, where media ownership concentrates in the hands of a few conglomerates (as documented by the Media Reform Coalition in 2022), I believe ethical journalism serves as both mirror and catalyst. My work with "Colombo Lens" focused on amplifying voices often excluded from mainstream discourse—such as domestic workers fighting for labor rights or climate refugees displaced by coastal erosion in Negombo. One pivotal project involved collaborating with Tamil-speaking students from Jaffna to create multilingual content about flood resilience, reaching 20,000+ rural listeners via community radio partnerships. This reinforced my conviction that a true</w:t>
      </w:r>
      <w:r>
        <w:t xml:space="preserve"> </w:t>
      </w:r>
      <w:r>
        <w:rPr>
          <w:bCs/>
          <w:b/>
        </w:rPr>
        <w:t xml:space="preserve">Journalist</w:t>
      </w:r>
      <w:r>
        <w:t xml:space="preserve"> </w:t>
      </w:r>
      <w:r>
        <w:t xml:space="preserve">must transcend linguistic and cultural boundaries while maintaining unwavering integrity.</w:t>
      </w:r>
      <w:r>
        <w:t xml:space="preserve"> </w:t>
      </w:r>
      <w:r>
        <w:t xml:space="preserve">My academic trajectory reflects this dedication: I graduated with honors in Communication Studies, maintaining a 3.8 GPA while interning at the *Sunday Observer*’s investigative desk under veteran journalist Anura Kumara. There, I assisted in uncovering financial discrepancies within municipal contracts—a story later cited by the Auditor General’s office as foundational evidence for reform. Simultaneously, I coordinated with local NGOs like Migrant Workers' Rights Association to develop ethical guidelines for reporting on vulnerable populations, a framework now adopted by three community media hubs across Colombo.</w:t>
      </w:r>
    </w:p>
    <w:p>
      <w:pPr>
        <w:pStyle w:val="BodyText"/>
      </w:pPr>
      <w:r>
        <w:t xml:space="preserve">The International Media Institute’s focus on "Narrative Justice" aligns perfectly with my vision. Your curriculum’s emphasis on data-driven storytelling and cross-border collaborations—particularly your partnership with the Asian Center for Journalism in Manila—resonates deeply. I aim to specialize in investigative techniques that expose structural inequalities while centering community solutions, a methodology urgently needed in Sri Lanka Colombo where economic collapse has intensified media suppression. As noted by the Centre for Policy Research (2023), 68% of local journalists face self-censorship due to financial insecurity; my scholarship would dismantle this barrier.</w:t>
      </w:r>
      <w:r>
        <w:t xml:space="preserve"> </w:t>
      </w:r>
      <w:r>
        <w:t xml:space="preserve">This fellowship is not merely an educational opportunity—it is a necessary investment in Sri Lanka’s democratic fabric. Upon completion, I will return to Colombo to establish "Ground Truth Collective," a nonprofit training program for rural youth in digital storytelling and ethical reporting. Our first initiative will target the 200+ villages along the Kelani River watershed—areas devastated by recent flooding yet overlooked by national media. By teaching hyperlocal journalism techniques (using low-cost smartphones and community radio), we aim to build networks where residents document environmental threats themselves, turning passive audiences into active participants in truth-telling.</w:t>
      </w:r>
    </w:p>
    <w:p>
      <w:pPr>
        <w:pStyle w:val="BodyText"/>
      </w:pPr>
      <w:r>
        <w:t xml:space="preserve">The financial burden of international education remains a stark obstacle for talented students from Sri Lanka. While my family has sacrificed significantly to fund my undergraduate studies, the costs of advanced journalism training—tuition, specialized software licenses, and fieldwork expenses—exceed our resources. This scholarship would alleviate that pressure while enabling me to focus entirely on developing the skills required to lead impactful media initiatives in Colombo’s evolving landscape. Your support would empower not just one</w:t>
      </w:r>
      <w:r>
        <w:t xml:space="preserve"> </w:t>
      </w:r>
      <w:r>
        <w:rPr>
          <w:bCs/>
          <w:b/>
        </w:rPr>
        <w:t xml:space="preserve">Journalist</w:t>
      </w:r>
      <w:r>
        <w:t xml:space="preserve">, but a ripple effect: training 50+ young Sri Lankans annually, creating jobs within our local media sector, and fostering accountability in governance through community-centered reporting.</w:t>
      </w:r>
      <w:r>
        <w:t xml:space="preserve"> </w:t>
      </w:r>
      <w:r>
        <w:t xml:space="preserve">I am particularly inspired by your institute’s work with the International Federation of Journalists on press freedom advocacy—a mission that mirrors my own. In Colombo last year, I participated in a protest demanding protection for journalists covering anti-government demonstrations after witnessing colleagues face intimidation. This experience solidified my resolve to pursue training that equips reporters not just with technical skills, but with the courage to operate ethically under pressure. The International Media Institute’s mentorship from figures like Nobel laureate Maria Ressa has prepared me for such challenges.</w:t>
      </w:r>
    </w:p>
    <w:p>
      <w:pPr>
        <w:pStyle w:val="BodyText"/>
      </w:pPr>
      <w:r>
        <w:t xml:space="preserve">Sri Lanka Colombo represents a microcosm of global media challenges: economic fragility, digital divides, and the urgent need for trustworthy news. As a country navigating post-crisis recovery, it requires journalists who understand local realities while operating with international standards. My vision extends beyond individual success—I seek to catalyze systemic change in how Sri Lanka’s media serves its people. With this scholarship, I pledge to become a bridge between Colombo’s grassroots movements and global best practices in ethical journalism. The Institute’s reputation for producing principled journalists like you have nurtured is precisely the mentorship I need to scale this impact.</w:t>
      </w:r>
      <w:r>
        <w:t xml:space="preserve"> </w:t>
      </w:r>
      <w:r>
        <w:t xml:space="preserve">Thank you for considering my</w:t>
      </w:r>
      <w:r>
        <w:t xml:space="preserve"> </w:t>
      </w:r>
      <w:r>
        <w:rPr>
          <w:bCs/>
          <w:b/>
        </w:rPr>
        <w:t xml:space="preserve">Scholarship Application Letter</w:t>
      </w:r>
      <w:r>
        <w:t xml:space="preserve">. I am eager to discuss how my background in Sri Lanka Colombo, commitment to narrative justice, and practical experience align with your mission. My portfolio—including investigative reports on Colombo’s informal economy and community media guides—is available upon request. I welcome the opportunity to demonstrate how this fellowship will empower me to serve as a catalyst for change in South Asian journalism.</w:t>
      </w:r>
    </w:p>
    <w:p>
      <w:pPr>
        <w:pStyle w:val="BodyText"/>
      </w:pPr>
      <w:r>
        <w:t xml:space="preserve">Respectfully submitted,</w:t>
      </w:r>
      <w:r>
        <w:br/>
      </w:r>
      <w:r>
        <w:br/>
      </w:r>
      <w:r>
        <w:rPr>
          <w:bCs/>
          <w:b/>
        </w:rPr>
        <w:t xml:space="preserve">Kavindu Jayasinghe</w:t>
      </w:r>
      <w:r>
        <w:br/>
      </w:r>
      <w:r>
        <w:t xml:space="preserve">Student Journalist &amp; Community Media Advocate</w:t>
      </w:r>
      <w:r>
        <w:br/>
      </w:r>
      <w:r>
        <w:t xml:space="preserve">Colombo, Sri Lanka</w:t>
      </w:r>
      <w:r>
        <w:br/>
      </w:r>
      <w:r>
        <w:t xml:space="preserve">Email: kavindu.jayasinghe@university.lk</w:t>
      </w:r>
      <w:r>
        <w:br/>
      </w:r>
      <w:r>
        <w:t xml:space="preserve">Phone: +94 77 123 4567</w:t>
      </w:r>
    </w:p>
    <w:p>
      <w:pPr>
        <w:pStyle w:val="BodyText"/>
      </w:pPr>
      <w: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Sri Lanka Colombo</dc:title>
  <dc:creator/>
  <cp:keywords/>
  <dcterms:created xsi:type="dcterms:W3CDTF">2026-07-21T05:06:35Z</dcterms:created>
  <dcterms:modified xsi:type="dcterms:W3CDTF">2026-07-21T05:06:35Z</dcterms:modified>
</cp:coreProperties>
</file>

<file path=docProps/custom.xml><?xml version="1.0" encoding="utf-8"?>
<Properties xmlns="http://schemas.openxmlformats.org/officeDocument/2006/custom-properties" xmlns:vt="http://schemas.openxmlformats.org/officeDocument/2006/docPropsVTypes"/>
</file>