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2540dc88627b49b4e3b76d068bae9d11fba1631"/>
    <w:p>
      <w:pPr>
        <w:pStyle w:val="Heading2"/>
      </w:pPr>
      <w:r>
        <w:t xml:space="preserve">For Aspiring Journalist Seeking Excellence in Media Education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Abu Dhabi Media Foundation</w:t>
      </w:r>
    </w:p>
    <w:p>
      <w:pPr>
        <w:pStyle w:val="BodyText"/>
      </w:pPr>
      <w:r>
        <w:t xml:space="preserve">Abu Dhabi, United Arab Emirates</w:t>
      </w:r>
    </w:p>
    <w:bookmarkStart w:id="22" w:name="Xc83aff6ce611a49686bd095de817a6d074c36d4"/>
    <w:p>
      <w:pPr>
        <w:pStyle w:val="Heading3"/>
      </w:pPr>
      <w:r>
        <w:t xml:space="preserve">Subject: Formal Request for Academic Scholarship in Journalism at Abu Dhabi Media Institution</w:t>
      </w:r>
    </w:p>
    <w:bookmarkEnd w:id="22"/>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International Journalism Fellowship at the Abu Dhabi Media Academy. As a dedicated student of media studies from Cairo, Egypt, I have long envisioned contributing to journalism that bridges cultural understanding across the Middle East and beyond. The United Arab Emirates' strategic position as a global hub for media innovation, particularly in Abu Dhabi where institutions like Al Jazeera's regional headquarters and the UAE Press Club foster cross-cultural dialogue, makes this scholarship not merely an opportunity but a necessary catalyst for my professional journey.</w:t>
      </w:r>
    </w:p>
    <w:p>
      <w:pPr>
        <w:pStyle w:val="BodyText"/>
      </w:pPr>
      <w:r>
        <w:t xml:space="preserve">My passion for journalism was ignited during high school when I witnessed how investigative reporting exposed systemic injustices in my community. This led me to pursue a Bachelor of Arts in Journalism at the American University in Cairo, where I graduated with honors (GPA: 3.8/4.0). My academic focus on conflict reporting and digital media ethics was reinforced through internships with Al-Ahram Weekly and MBC Group, where I developed skills in multimedia storytelling that resonated with audiences across 17 countries. However, to evolve from a capable journalist into a transformative media leader—one who can navigate the complexities of regional narratives—I require specialized training unavailable in my current academic landscape.</w:t>
      </w:r>
    </w:p>
    <w:p>
      <w:pPr>
        <w:pStyle w:val="BodyText"/>
      </w:pPr>
      <w:r>
        <w:t xml:space="preserve">The United Arab Emirates Abu Dhabi presents the ideal environment for this growth. Unlike other regional centers, Abu Dhabi combines unparalleled media infrastructure with a commitment to journalistic excellence through initiatives like the "Media Innovation Strategy 2030." The Abu Dhabi Media Academy’s curriculum—particularly its courses in Arabic-English bilingual reporting, data journalism, and ethical AI in newsrooms—directly aligns with my goal to produce nuanced coverage of Gulf politics without stereotyping. I am especially drawn to Dr. Amal Al Qubaisi’s research on "Digital Narratives of Arab Women" and the academy’s partnerships with Reuters and AP, which provide real-world platforms for emerging journalists to practice under international standards.</w:t>
      </w:r>
    </w:p>
    <w:p>
      <w:pPr>
        <w:pStyle w:val="BodyText"/>
      </w:pPr>
      <w:r>
        <w:t xml:space="preserve">This Scholarship Application Letter must emphasize why I am uniquely prepared to thrive in this ecosystem. During my university thesis, "Social Media’s Role in Arab Spring Aftermath," I conducted fieldwork across six Gulf nations, collecting data that was later published by the Gulf Research Center. My work earned recognition at the 2023 Arab Journalism Awards for its balanced analysis of digital misinformation—skills directly transferable to Abu Dhabi’s media landscape where fact-checking is paramount. Furthermore, my volunteer role with UNICEF Egypt on youth media literacy programs taught me to simplify complex issues for diverse audiences, a competency essential for an effective journalist in the UAE’s multicultural context.</w:t>
      </w:r>
    </w:p>
    <w:p>
      <w:pPr>
        <w:pStyle w:val="BodyText"/>
      </w:pPr>
      <w:r>
        <w:t xml:space="preserve">Financial considerations are critical to my academic trajectory. While I have secured partial funding through my university, the full tuition and living expenses for this program would exceed my family’s capacity without assistance. This scholarship represents more than monetary support—it is an investment in a journalist who will embody the UAE’s vision of media as a force for peace. My proposed career path includes establishing an Abu Dhabi-based nonprofit to train women journalists from conflict zones, directly supporting the United Arab Emirates’ 2031 Sustainable Development Goals through media empowerment.</w:t>
      </w:r>
    </w:p>
    <w:p>
      <w:pPr>
        <w:pStyle w:val="BodyText"/>
      </w:pPr>
      <w:r>
        <w:t xml:space="preserve">The significance of studying in Abu Dhabi extends beyond academic rigor. As a journalist-in-training, I seek immersion in a city where cultural harmony is practiced daily—where Islamic heritage coexists with avant-garde media ventures like the Zayed National Museum’s digital exhibits. This environment will refine my ability to report on topics like renewable energy transitions (a key UAE focus) and interfaith dialogue without bias. I am eager to contribute to Abu Dhabi’s reputation as a beacon of media innovation, not just receive its benefits.</w:t>
      </w:r>
    </w:p>
    <w:p>
      <w:pPr>
        <w:pStyle w:val="BodyText"/>
      </w:pPr>
      <w:r>
        <w:t xml:space="preserve">I acknowledge that the United Arab Emirates Abu Dhabi has positioned itself as a global leader in ethical journalism through frameworks like the "Abu Dhabi Journalistic Ethics Code." My professional ethos mirrors this commitment: I have consistently prioritized verification over speed, as demonstrated when I corrected a major error in my MBC Group report that prevented misinformation from spreading. This scholarship would enable me to deepen this practice under mentors who champion UAE’s media integrity standards.</w:t>
      </w:r>
    </w:p>
    <w:p>
      <w:pPr>
        <w:pStyle w:val="BodyText"/>
      </w:pPr>
      <w:r>
        <w:t xml:space="preserve">Upon completing the program, I will return to Egypt with dual expertise—rooted in Middle Eastern storytelling yet globally relevant—to mentor students at my alma mater. More importantly, I will leverage Abu Dhabi’s network to launch a regional journalism exchange initiative connecting Arab and African media professionals. This aligns perfectly with the UAE’s "Cultural Diplomacy" vision and ensures that your investment creates ripple effects far beyond my personal success.</w:t>
      </w:r>
    </w:p>
    <w:p>
      <w:pPr>
        <w:pStyle w:val="BodyText"/>
      </w:pPr>
      <w:r>
        <w:t xml:space="preserve">In closing, I reiterate my unwavering dedication to journalism as a vocation of truth and service. The United Arab Emirates Abu Dhabi has built a legacy where media serves humanity—this scholarship allows me to join that legacy as the next generation of journalist. I am prepared to contribute my linguistic skills (Arabic native, English fluent), fieldwork experience, and cultural sensitivity to your academy’s mission from day one.</w:t>
      </w:r>
    </w:p>
    <w:p>
      <w:pPr>
        <w:pStyle w:val="BodyText"/>
      </w:pPr>
      <w:r>
        <w:t xml:space="preserve">Thank you for considering my Scholarship Application Letter with the seriousness it deserves. I welcome the opportunity to discuss how my vision for ethical journalism complements Abu Dhabi’s media excellence at your convenience. My enclosed resume details additional achievements, and I am available for an interview immediately.</w:t>
      </w:r>
    </w:p>
    <w:p>
      <w:pPr>
        <w:pStyle w:val="BodyText"/>
      </w:pPr>
      <w:r>
        <w:t xml:space="preserve">Sincerely,</w:t>
      </w:r>
    </w:p>
    <w:bookmarkStart w:id="23" w:name="your-full-name"/>
    <w:p>
      <w:pPr>
        <w:pStyle w:val="Heading4"/>
      </w:pPr>
      <w:r>
        <w:t xml:space="preserve">[Your Full Name]</w:t>
      </w:r>
    </w:p>
    <w:bookmarkEnd w:id="23"/>
    <w:p>
      <w:pPr>
        <w:pStyle w:val="FirstParagraph"/>
      </w:pPr>
      <w:r>
        <w:rPr>
          <w:bCs/>
          <w:b/>
        </w:rPr>
        <w:t xml:space="preserve">Enclosures:</w:t>
      </w:r>
    </w:p>
    <w:p>
      <w:pPr>
        <w:numPr>
          <w:ilvl w:val="0"/>
          <w:numId w:val="1001"/>
        </w:numPr>
        <w:pStyle w:val="Compact"/>
      </w:pPr>
      <w:r>
        <w:t xml:space="preserve">Academic Transcripts (2021-2023)</w:t>
      </w:r>
    </w:p>
    <w:p>
      <w:pPr>
        <w:numPr>
          <w:ilvl w:val="0"/>
          <w:numId w:val="1001"/>
        </w:numPr>
        <w:pStyle w:val="Compact"/>
      </w:pPr>
      <w:r>
        <w:t xml:space="preserve">Certificate of Recognition – Arab Journalism Awards 2023</w:t>
      </w:r>
    </w:p>
    <w:p>
      <w:pPr>
        <w:numPr>
          <w:ilvl w:val="0"/>
          <w:numId w:val="1001"/>
        </w:numPr>
        <w:pStyle w:val="Compact"/>
      </w:pPr>
      <w:r>
        <w:t xml:space="preserve">UNICEF Volunteer Reference Letter</w:t>
      </w:r>
    </w:p>
    <w:p>
      <w:pPr>
        <w:pStyle w:val="FirstParagraph"/>
      </w:pPr>
      <w:r>
        <w:t xml:space="preserve">"In the United Arab Emirates, journalism is not just a profession—it is a bridge to shared humanity." – Ministry of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Scholarship Application Letter</dc:title>
  <dc:creator/>
  <dc:language>en</dc:language>
  <cp:keywords/>
  <dcterms:created xsi:type="dcterms:W3CDTF">2025-12-10T12:16:35Z</dcterms:created>
  <dcterms:modified xsi:type="dcterms:W3CDTF">2025-12-10T12:16:35Z</dcterms:modified>
</cp:coreProperties>
</file>

<file path=docProps/custom.xml><?xml version="1.0" encoding="utf-8"?>
<Properties xmlns="http://schemas.openxmlformats.org/officeDocument/2006/custom-properties" xmlns:vt="http://schemas.openxmlformats.org/officeDocument/2006/docPropsVTypes"/>
</file>