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Xf8100f9860106cde5dbdba3027a826330189e2b"/>
    <w:p>
      <w:pPr>
        <w:pStyle w:val="Heading1"/>
      </w:pPr>
      <w:r>
        <w:t xml:space="preserve">SCHOLARSHIP APPLICATION LETTER FOR JOURNALISM STUDIES AT LONDON INSTITUTION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London School of Journalism &amp; Media Studies (LSJMS)</w:t>
      </w:r>
      <w:r>
        <w:br/>
      </w:r>
      <w:r>
        <w:t xml:space="preserve">123 Media Avenue</w:t>
      </w:r>
      <w:r>
        <w:br/>
      </w:r>
      <w:r>
        <w:t xml:space="preserve">London, United Kingdom SW1A 1AA</w:t>
      </w:r>
    </w:p>
    <w:bookmarkStart w:id="20" w:name="X9351578194cf9b47881e7e77b742e4776b35aa7"/>
    <w:p>
      <w:pPr>
        <w:pStyle w:val="Heading2"/>
      </w:pPr>
      <w:r>
        <w:t xml:space="preserve">Subject: Scholarship Application Letter for Master of Arts in International Journalism</w:t>
      </w:r>
    </w:p>
    <w:p>
      <w:pPr>
        <w:pStyle w:val="FirstParagraph"/>
      </w:pPr>
      <w:r>
        <w:t xml:space="preserve">To the Esteemed Scholarship Committee,</w:t>
      </w:r>
    </w:p>
    <w:p>
      <w:pPr>
        <w:pStyle w:val="BodyText"/>
      </w:pPr>
      <w:r>
        <w:t xml:space="preserve">With profound enthusiasm and a deep-seated commitment to ethical storytelling, I submit my formal Scholarship Application Letter for the prestigious Master of Arts in International Journalism program at the London School of Journalism &amp; Media Studies. As an emerging journalist from Nairobi, Kenya, I have dedicated three years to reporting on urban resilience and climate migration across East Africa. Now, I seek to refine my craft within the dynamic media ecosystem of United Kingdom London—a global hub where journalism shapes policy and cultural discourse. This scholarship represents not merely financial assistance but a transformative opportunity to contribute meaningfully to the future of global news reporting.</w:t>
      </w:r>
    </w:p>
    <w:p>
      <w:pPr>
        <w:pStyle w:val="BodyText"/>
      </w:pPr>
      <w:r>
        <w:t xml:space="preserve">My journey as a journalist began in 2021 when I joined *The Nairobi Chronicle*, covering grassroots environmental movements. I reported on how droughts displaced farmers in Turkana County, creating narratives that reached over 500,000 readers and prompted local government consultations. This work ignited my conviction that journalism is the most powerful tool for amplifying marginalized voices—a principle deeply aligned with LSJMS’s mission. However, I recognized early that to advance from local reporting to international impact, I required rigorous training in digital storytelling, cross-cultural ethics, and media law—particularly within the UK context where regulatory frameworks like Ofcom and the BBC Editorial Guidelines set global standards.</w:t>
      </w:r>
    </w:p>
    <w:p>
      <w:pPr>
        <w:pStyle w:val="BodyText"/>
      </w:pPr>
      <w:r>
        <w:t xml:space="preserve">London is uniquely positioned as the epicenter of journalistic innovation in the United Kingdom. The city’s media landscape—from *The Guardian*’s investigative division to Sky News’ real-time coverage of global crises—offers an unparalleled learning environment. I have followed LSJMS’s partnerships with Reuters and Channel 4, especially their "Global Voices" initiative that empowers journalists from underrepresented regions. This program would allow me to study alongside editors who shape how the world perceives Africa, rather than through Western lenses. My goal is to become a journalist capable of producing nuanced reports on African climate policy for international audiences without erasing local context—a skill I can only master through immersion in London’s diverse editorial culture.</w:t>
      </w:r>
    </w:p>
    <w:p>
      <w:pPr>
        <w:pStyle w:val="BodyText"/>
      </w:pPr>
      <w:r>
        <w:t xml:space="preserve">What distinguishes this Scholarship Application Letter from others is my tangible commitment to community impact. Last year, I founded "Community Lens," a digital platform training 120 young journalists across Kenya to use data visualization tools. This project received recognition from the Africa Media Innovation Fund but requires further scaling—a mission I intend to advance through LSJMS’s Digital Journalism Lab. In London, I will collaborate with peers from 37 nations at the university’s annual Global Media Summit, directly applying lessons on ethical AI in newsrooms to my work. My academic record reflects this drive: a First-Class Honours in Communications at University of Nairobi (GPA 3.9/4.0), complemented by certifications in Advanced Data Journalism from Coursera.</w:t>
      </w:r>
    </w:p>
    <w:p>
      <w:pPr>
        <w:pStyle w:val="BodyText"/>
      </w:pPr>
      <w:r>
        <w:t xml:space="preserve">Financial constraints have been the primary barrier to my growth as a journalist, and I am therefore applying for full funding through your scholarship program. As a first-generation university student from a low-income household, my family cannot cover the £28,500 tuition fee without jeopardizing our stability. The United Kingdom London-based scholarships I’ve researched prioritize candidates with demonstrable community impact—exactly what my "Community Lens" initiative exemplifies. With this support, I will not only complete my studies but also establish a London-Kenya editorial exchange program upon graduation, ensuring knowledge flows both ways between the Global South and media capitals like London.</w:t>
      </w:r>
    </w:p>
    <w:p>
      <w:pPr>
        <w:pStyle w:val="BodyText"/>
      </w:pPr>
      <w:r>
        <w:t xml:space="preserve">I understand that journalism in 2024 demands more than technical skill—it requires moral courage and cultural humility. In London, I will confront complex ethical dilemmas like reporting on Brexit’s social fallout or pandemic misinformation with guidance from faculty who have navigated similar challenges. My proposed thesis on "Decolonizing Climate Reporting" aligns with LSJMS’s research focus areas, and I am eager to contribute to Dr. Evelyn Reed’s ongoing project on media bias in UK-Africa coverage. This scholarship is not an expense but an investment in a journalist who will return home equipped to challenge harmful narratives while respecting local truths.</w:t>
      </w:r>
    </w:p>
    <w:p>
      <w:pPr>
        <w:pStyle w:val="BodyText"/>
      </w:pPr>
      <w:r>
        <w:t xml:space="preserve">Having followed LSJMS’s work since my undergraduate years, I am deeply impressed by your commitment to training journalists who serve public interest over profit. The opportunity to study in the heart of United Kingdom London—where stories from Parliament Square influence global policy—would be a watershed moment for my career. As an aspiring journalist dedicated to truth-seeking, I am ready to absorb every lesson offered at your institution and channel it into transformative reporting that bridges continents.</w:t>
      </w:r>
    </w:p>
    <w:p>
      <w:pPr>
        <w:pStyle w:val="BodyText"/>
      </w:pPr>
      <w:r>
        <w:t xml:space="preserve">Thank you for considering my Scholarship Application Letter. I have attached all required documents: academic transcripts, letters of recommendation from Dr. Amina Okoth (University of Nairobi) and Sarah Chen (Reuters Nairobi Bureau), and a portfolio including my award-winning series on water scarcity in the Lake Turkana region. I welcome the opportunity to discuss how my vision aligns with LSJMS’s values during an interview at your convenience.</w:t>
      </w:r>
    </w:p>
    <w:p>
      <w:pPr>
        <w:pStyle w:val="BodyText"/>
      </w:pPr>
      <w:r>
        <w:t xml:space="preserve">With sincere appreciation for your time and consideration,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Program in United Kingdom London</dc:title>
  <dc:creator/>
  <dc:language>en</dc:language>
  <cp:keywords/>
  <dcterms:created xsi:type="dcterms:W3CDTF">2025-12-10T09:17:21Z</dcterms:created>
  <dcterms:modified xsi:type="dcterms:W3CDTF">2025-12-10T09:17:21Z</dcterms:modified>
</cp:coreProperties>
</file>

<file path=docProps/custom.xml><?xml version="1.0" encoding="utf-8"?>
<Properties xmlns="http://schemas.openxmlformats.org/officeDocument/2006/custom-properties" xmlns:vt="http://schemas.openxmlformats.org/officeDocument/2006/docPropsVTypes"/>
</file>