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57d477f18e4192425815743a7b78bdba9e4d869"/>
    <w:p>
      <w:pPr>
        <w:pStyle w:val="Heading1"/>
      </w:pPr>
      <w:r>
        <w:t xml:space="preserve">Scholarship Application Letter for Journalism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Media, Communication and Sociology</w:t>
      </w:r>
      <w:r>
        <w:br/>
      </w:r>
      <w:r>
        <w:t xml:space="preserve">University of Manchester</w:t>
      </w:r>
      <w:r>
        <w:br/>
      </w:r>
      <w:r>
        <w:t xml:space="preserve">Manchester M13 9PL</w:t>
      </w:r>
      <w:r>
        <w:br/>
      </w:r>
      <w:r>
        <w:t xml:space="preserve">United Kingdom</w:t>
      </w:r>
    </w:p>
    <w:bookmarkStart w:id="20" w:name="X5cc8dfa1c952c129579cccf68f4c65616687d30"/>
    <w:p>
      <w:pPr>
        <w:pStyle w:val="Heading2"/>
      </w:pPr>
      <w:r>
        <w:t xml:space="preserve">Subject: Scholarship Application for the MA in International Journalism</w:t>
      </w:r>
    </w:p>
    <w:p>
      <w:pPr>
        <w:pStyle w:val="FirstParagraph"/>
      </w:pPr>
      <w:r>
        <w:t xml:space="preserve">Dear Admissions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in support of my admission to the MA in International Journalism at the University of Manchester. As a dedicated aspiring journalist from [Your Country], I have long admired Manchester’s unique position as a dynamic cultural and media hub within the</w:t>
      </w:r>
      <w:r>
        <w:t xml:space="preserve"> </w:t>
      </w:r>
      <w:r>
        <w:rPr>
          <w:bCs/>
          <w:b/>
        </w:rPr>
        <w:t xml:space="preserve">United Kingdom</w:t>
      </w:r>
      <w:r>
        <w:t xml:space="preserve">, making it the ideal environment to cultivate my skills as a global</w:t>
      </w:r>
      <w:r>
        <w:t xml:space="preserve"> </w:t>
      </w:r>
      <w:r>
        <w:rPr>
          <w:bCs/>
          <w:b/>
        </w:rPr>
        <w:t xml:space="preserve">Journalist</w:t>
      </w:r>
      <w:r>
        <w:t xml:space="preserve">. This scholarship represents not merely financial assistance, but an essential investment in my commitment to contributing ethical, impactful journalism that bridges communities across borders—a mission deeply aligned with Manchester’s rich media legacy.</w:t>
      </w:r>
    </w:p>
    <w:p>
      <w:pPr>
        <w:pStyle w:val="BodyText"/>
      </w:pPr>
      <w:r>
        <w:t xml:space="preserve">My journey toward journalism began in [Your Country], where I reported on local community issues for [Local Publication/Platform], documenting the struggles of rural farmers facing climate change. This experience crystallized my belief that journalism is not merely reporting facts, but a catalyst for social change. However, I recognized that to report effectively on complex global issues—from migration crises to digital misinformation—I needed exposure to diverse media ecosystems and rigorous international training. Manchester’s status as a city where the BBC North headquarters operates alongside independent media initiatives like</w:t>
      </w:r>
      <w:r>
        <w:t xml:space="preserve"> </w:t>
      </w:r>
      <w:r>
        <w:rPr>
          <w:iCs/>
          <w:i/>
        </w:rPr>
        <w:t xml:space="preserve">Manchester Metrolink</w:t>
      </w:r>
      <w:r>
        <w:t xml:space="preserve"> </w:t>
      </w:r>
      <w:r>
        <w:t xml:space="preserve">and</w:t>
      </w:r>
      <w:r>
        <w:t xml:space="preserve"> </w:t>
      </w:r>
      <w:r>
        <w:rPr>
          <w:iCs/>
          <w:i/>
        </w:rPr>
        <w:t xml:space="preserve">The Guardian's</w:t>
      </w:r>
      <w:r>
        <w:t xml:space="preserve"> </w:t>
      </w:r>
      <w:r>
        <w:t xml:space="preserve">influential regional team, made it an undeniable choice for my advanced studies.</w:t>
      </w:r>
    </w:p>
    <w:p>
      <w:pPr>
        <w:pStyle w:val="BodyText"/>
      </w:pPr>
      <w:r>
        <w:t xml:space="preserve">The University of Manchester’s MA in International Journalism stands out for its exceptional focus on practical, ethical storytelling within a multicultural context—precisely what I seek. Courses such as "Global Media and Conflict Reporting" and "Digital Storytelling in the 21st Century," taught by industry veterans with deep ties to</w:t>
      </w:r>
      <w:r>
        <w:t xml:space="preserve"> </w:t>
      </w:r>
      <w:r>
        <w:rPr>
          <w:bCs/>
          <w:b/>
        </w:rPr>
        <w:t xml:space="preserve">United Kingdom Manchester</w:t>
      </w:r>
      <w:r>
        <w:t xml:space="preserve">'s media landscape, directly address my ambition to produce nuanced narratives on migration and urban development. I am particularly eager to collaborate with the university’s partnership with</w:t>
      </w:r>
      <w:r>
        <w:t xml:space="preserve"> </w:t>
      </w:r>
      <w:r>
        <w:rPr>
          <w:iCs/>
          <w:i/>
        </w:rPr>
        <w:t xml:space="preserve">Manchester Evening News</w:t>
      </w:r>
      <w:r>
        <w:t xml:space="preserve">, gaining real-world experience while covering stories that resonate beyond campus walls. This program’s emphasis on "reporting from the global south" also mirrors my desire to amplify underrepresented voices, a value deeply rooted in Manchester’s history as a city shaped by immigrant communities and industrial innovation.</w:t>
      </w:r>
    </w:p>
    <w:p>
      <w:pPr>
        <w:pStyle w:val="BodyText"/>
      </w:pPr>
      <w:r>
        <w:t xml:space="preserve">My academic foundation includes a Bachelor of Arts in Media Studies from [Your University], where I graduated with honors while leading a student-run news project that increased campus engagement by 40%. My thesis on "Media Representation of Urban Poverty in Developing Nations" required immersive fieldwork across [Specific Location], teaching me resilience and cultural sensitivity—qualities indispensable for a journalist operating globally. During my studies, I also volunteered with</w:t>
      </w:r>
      <w:r>
        <w:t xml:space="preserve"> </w:t>
      </w:r>
      <w:r>
        <w:rPr>
          <w:iCs/>
          <w:i/>
        </w:rPr>
        <w:t xml:space="preserve">Radio Free Manchester</w:t>
      </w:r>
      <w:r>
        <w:t xml:space="preserve">, producing podcasts on local social issues, which honed my ability to adapt storytelling techniques to diverse audiences. This experience solidified my resolve: I do not merely want to be a reporter; I aspire to be a journalist who fosters dialogue between communities—something Manchester’s media sector exemplifies daily.</w:t>
      </w:r>
    </w:p>
    <w:p>
      <w:pPr>
        <w:pStyle w:val="BodyText"/>
      </w:pPr>
      <w:r>
        <w:t xml:space="preserve">Financial considerations present a significant challenge, but one that this scholarship would decisively overcome. As the first in my family to pursue postgraduate studies, I have relied on part-time work and family support, limiting my capacity to fully immerse in academic and fieldwork opportunities. The cost of living and tuition fees for international students at Manchester are substantial. This</w:t>
      </w:r>
      <w:r>
        <w:t xml:space="preserve"> </w:t>
      </w:r>
      <w:r>
        <w:rPr>
          <w:bCs/>
          <w:b/>
        </w:rPr>
        <w:t xml:space="preserve">Scholarship Application Letter</w:t>
      </w:r>
      <w:r>
        <w:t xml:space="preserve"> </w:t>
      </w:r>
      <w:r>
        <w:t xml:space="preserve">represents more than assistance; it is the key enabling me to redirect my energy from financial strain toward mastering advanced reporting techniques, engaging with Manchester’s media network, and contributing meaningfully to student-led initiatives like the</w:t>
      </w:r>
      <w:r>
        <w:t xml:space="preserve"> </w:t>
      </w:r>
      <w:r>
        <w:rPr>
          <w:iCs/>
          <w:i/>
        </w:rPr>
        <w:t xml:space="preserve">Manchester Journalism Society</w:t>
      </w:r>
      <w:r>
        <w:t xml:space="preserve">. With this support, I will not only excel academically but also actively participate in events such as the annual "City Stories" festival, where local journalists share their craft—further embedding myself within Manchester’s journalistic community.</w:t>
      </w:r>
    </w:p>
    <w:p>
      <w:pPr>
        <w:pStyle w:val="BodyText"/>
      </w:pPr>
      <w:r>
        <w:t xml:space="preserve">My long-term vision aligns perfectly with Manchester’s ethos as a forward-thinking city. I aim to establish an independent media platform focused on underreported stories from the Global South, using insights gained from Manchester to bridge cultural gaps. The university’s location in the heart of</w:t>
      </w:r>
      <w:r>
        <w:t xml:space="preserve"> </w:t>
      </w:r>
      <w:r>
        <w:rPr>
          <w:bCs/>
          <w:b/>
        </w:rPr>
        <w:t xml:space="preserve">United Kingdom Manchester</w:t>
      </w:r>
      <w:r>
        <w:t xml:space="preserve">, where historic textile mills now host digital newsrooms, symbolizes the evolution I aspire to bring to journalism—a fusion of tradition and innovation. I am confident that my background in community storytelling, combined with Manchester’s unparalleled media ecosystem, positions me to become a journalist who not only observes the world but actively helps shape its narrative.</w:t>
      </w:r>
    </w:p>
    <w:p>
      <w:pPr>
        <w:pStyle w:val="BodyText"/>
      </w:pPr>
      <w:r>
        <w:t xml:space="preserve">I have attached all required documents: academic transcripts, letters of recommendation from [Professor’s Name] and [Journalism Mentor], and my CV. I welcome the opportunity to discuss my application further at your convenience. Thank you for considering my plea for this vital scholarship. It would be an honor to join the University of Manchester’s legacy of producing journalists who redefine truth in an increasingly complex world—and to do so within the vibrant, inclusive spirit of</w:t>
      </w:r>
      <w:r>
        <w:t xml:space="preserve"> </w:t>
      </w:r>
      <w:r>
        <w:rPr>
          <w:bCs/>
          <w:b/>
        </w:rPr>
        <w:t xml:space="preserve">United Kingdom Manchester</w:t>
      </w:r>
      <w:r>
        <w:t xml:space="preserve">.</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at University of Manchester</dc:title>
  <dc:creator/>
  <dc:language>en</dc:language>
  <cp:keywords/>
  <dcterms:created xsi:type="dcterms:W3CDTF">2026-07-23T22:20:00Z</dcterms:created>
  <dcterms:modified xsi:type="dcterms:W3CDTF">2026-07-23T22:20:00Z</dcterms:modified>
</cp:coreProperties>
</file>

<file path=docProps/custom.xml><?xml version="1.0" encoding="utf-8"?>
<Properties xmlns="http://schemas.openxmlformats.org/officeDocument/2006/custom-properties" xmlns:vt="http://schemas.openxmlformats.org/officeDocument/2006/docPropsVTypes"/>
</file>