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San</w:t>
      </w:r>
      <w:r>
        <w:t xml:space="preserve"> </w:t>
      </w:r>
      <w:r>
        <w:t xml:space="preserve">Francisco</w:t>
      </w:r>
    </w:p>
    <w:bookmarkStart w:id="20" w:name="Xe282394cbacdba6c3e341d2d6b083df84699d6a"/>
    <w:p>
      <w:pPr>
        <w:pStyle w:val="Heading1"/>
      </w:pPr>
      <w:r>
        <w:t xml:space="preserve">Scholarship Application Letter: Advancing Journalism in the Heart of San Francisco</w:t>
      </w:r>
    </w:p>
    <w:p>
      <w:pPr>
        <w:pStyle w:val="FirstParagraph"/>
      </w:pPr>
      <w:r>
        <w:rPr>
          <w:bCs/>
          <w:b/>
        </w:rPr>
        <w:t xml:space="preserve">Applicant:</w:t>
      </w:r>
      <w:r>
        <w:t xml:space="preserve"> </w:t>
      </w:r>
      <w:r>
        <w:t xml:space="preserve">Alex Morgan</w:t>
      </w:r>
      <w:r>
        <w:br/>
      </w:r>
      <w:r>
        <w:rPr>
          <w:bCs/>
          <w:b/>
        </w:rPr>
        <w:t xml:space="preserve">Date:</w:t>
      </w:r>
      <w:r>
        <w:t xml:space="preserve"> </w:t>
      </w:r>
      <w:r>
        <w:t xml:space="preserve">October 26, 2023</w:t>
      </w:r>
      <w:r>
        <w:br/>
      </w:r>
      <w:r>
        <w:rPr>
          <w:bCs/>
          <w:b/>
        </w:rPr>
        <w:t xml:space="preserve">Scholarship Program:</w:t>
      </w:r>
      <w:r>
        <w:t xml:space="preserve"> </w:t>
      </w:r>
      <w:r>
        <w:t xml:space="preserve">San Francisco Media Innovation Grant</w:t>
      </w:r>
      <w:r>
        <w:br/>
      </w:r>
      <w:r>
        <w:rPr>
          <w:bCs/>
          <w:b/>
        </w:rPr>
        <w:t xml:space="preserve">Contact:</w:t>
      </w:r>
      <w:r>
        <w:t xml:space="preserve"> </w:t>
      </w:r>
      <w:r>
        <w:t xml:space="preserve">alex.morgan@email.com | (415) 555-0198</w:t>
      </w:r>
    </w:p>
    <w:p>
      <w:pPr>
        <w:pStyle w:val="BodyText"/>
      </w:pPr>
      <w:r>
        <w:rPr>
          <w:iCs/>
          <w:i/>
        </w:rPr>
        <w:t xml:space="preserve">Dear Esteemed Scholarship Committee of the San Francisco Media Innovation Grant,</w:t>
      </w:r>
    </w:p>
    <w:p>
      <w:pPr>
        <w:pStyle w:val="BodyText"/>
      </w:pPr>
      <w:r>
        <w:t xml:space="preserve">In the vibrant, ever-evolving tapestry of the United States, few cities embody journalism’s transformative power as dynamically as San Francisco. As a passionate student journalist deeply embedded in this community, I am writing this Scholarship Application Letter not merely as an applicant, but as a committed advocate for truth-telling in one of America’s most complex urban landscapes. My journey toward becoming a journalist has been shaped by the urgent stories simmering beneath the surface of our city—stories of technological disruption, housing crises, cultural renaissance, and unwavering resilience. This Scholarship Application Letter represents my earnest commitment to amplifying these narratives with integrity and depth.</w:t>
      </w:r>
    </w:p>
    <w:p>
      <w:pPr>
        <w:pStyle w:val="BodyText"/>
      </w:pPr>
      <w:r>
        <w:t xml:space="preserve">Growing up in the Mission District—a neighborhood synonymous with San Francisco’s rich cultural mosaic—I witnessed firsthand how media shapes perception. My grandmother’s Spanish-language bakery, a community hub for Latinx families, was often misrepresented in mainstream outlets as "a struggling immigrant enclave," ignoring its role as a center of artistic expression and mutual aid. This dissonance ignited my resolve to become a journalist who bridges divides. At the University of California, Berkeley, I majored in Journalism with a focus on social justice reporting, interning at</w:t>
      </w:r>
      <w:r>
        <w:t xml:space="preserve"> </w:t>
      </w:r>
      <w:r>
        <w:rPr>
          <w:iCs/>
          <w:i/>
        </w:rPr>
        <w:t xml:space="preserve">The SF Chronicle</w:t>
      </w:r>
      <w:r>
        <w:t xml:space="preserve">’s community desk and co-founding</w:t>
      </w:r>
      <w:r>
        <w:t xml:space="preserve"> </w:t>
      </w:r>
      <w:r>
        <w:rPr>
          <w:iCs/>
          <w:i/>
        </w:rPr>
        <w:t xml:space="preserve">Voices of the Bay</w:t>
      </w:r>
      <w:r>
        <w:t xml:space="preserve">, a student-led platform highlighting underreported stories across San Francisco neighborhoods. My work has covered gentrification’s human toll in SOMA, the mental health crisis among unhoused residents near Tenderloin, and the role of AI ethics in local tech governance—issues that resonate deeply with both San Francisco’s identity and the United States’ national conversation on equity.</w:t>
      </w:r>
    </w:p>
    <w:p>
      <w:pPr>
        <w:pStyle w:val="BodyText"/>
      </w:pPr>
      <w:r>
        <w:t xml:space="preserve">San Francisco is more than a location; it is my laboratory. The city’s unique convergence of innovation and inequality demands journalists who understand its pulse—the tension between Silicon Valley’s billion-dollar ambitions and the reality of families priced out of their homes. Last summer, I spent 10 weeks reporting on Oakland-San Francisco border communities for</w:t>
      </w:r>
      <w:r>
        <w:t xml:space="preserve"> </w:t>
      </w:r>
      <w:r>
        <w:rPr>
          <w:iCs/>
          <w:i/>
        </w:rPr>
        <w:t xml:space="preserve">KQED Public Radio</w:t>
      </w:r>
      <w:r>
        <w:t xml:space="preserve">, documenting how transit cuts disproportionately impacted low-income residents. This project culminated in a feature that directly influenced a city council proposal to reallocate funds toward affordable bus routes. In the United States, where trust in media is at historic lows, such solutions-oriented reporting is not optional—it’s essential. Yet, pursuing this work requires resources I currently cannot afford: tuition for advanced data journalism courses, access to professional recording equipment for immersive audio projects, and travel stipends to reach communities often ignored by mainstream newsrooms.</w:t>
      </w:r>
    </w:p>
    <w:p>
      <w:pPr>
        <w:pStyle w:val="BodyText"/>
      </w:pPr>
      <w:r>
        <w:t xml:space="preserve">This Scholarship Application Letter is my pledge to channel the San Francisco Media Innovation Grant’s support into tangible impact. The grant would fund my participation in the Columbia University Graduate School of Journalism’s "Data-Driven Urban Reporting" fellowship—a program uniquely aligned with San Francisco’s challenges. I plan to develop a multimedia series titled</w:t>
      </w:r>
      <w:r>
        <w:t xml:space="preserve"> </w:t>
      </w:r>
      <w:r>
        <w:rPr>
          <w:iCs/>
          <w:i/>
        </w:rPr>
        <w:t xml:space="preserve">"Beyond the Golden Gate: Mapping Inequality in 21st Century SF,"</w:t>
      </w:r>
      <w:r>
        <w:t xml:space="preserve"> </w:t>
      </w:r>
      <w:r>
        <w:t xml:space="preserve">using geospatial data to visualize housing displacement patterns alongside oral histories from affected residents. This project would be published through</w:t>
      </w:r>
      <w:r>
        <w:t xml:space="preserve"> </w:t>
      </w:r>
      <w:r>
        <w:rPr>
          <w:iCs/>
          <w:i/>
        </w:rPr>
        <w:t xml:space="preserve">The Bay Citizen</w:t>
      </w:r>
      <w:r>
        <w:t xml:space="preserve"> </w:t>
      </w:r>
      <w:r>
        <w:t xml:space="preserve">and distributed across local radio stations, ensuring it reaches audiences beyond academic circles. Crucially, I will collaborate with community organizations like the Coalition for Economic Survival and Mission Cultural Center for Latino Arts to guarantee our reporting centers resident voices—never exploits them.</w:t>
      </w:r>
    </w:p>
    <w:p>
      <w:pPr>
        <w:pStyle w:val="BodyText"/>
      </w:pPr>
      <w:r>
        <w:t xml:space="preserve">My vision extends beyond this grant. As a journalist grounded in San Francisco’s ethos, I aim to build an independent media startup focused on hyperlocal accountability, particularly in neighborhoods like Bayview-Hunters Point and the Fillmore District. In the United States, where digital platforms often prioritize engagement over accuracy, my model would prioritize transparency: publishing source documents alongside stories and hosting monthly community fact-checking sessions. San Francisco’s history as a birthplace of journalism innovation—from</w:t>
      </w:r>
      <w:r>
        <w:t xml:space="preserve"> </w:t>
      </w:r>
      <w:r>
        <w:rPr>
          <w:iCs/>
          <w:i/>
        </w:rPr>
        <w:t xml:space="preserve">The Examiner</w:t>
      </w:r>
      <w:r>
        <w:t xml:space="preserve"> </w:t>
      </w:r>
      <w:r>
        <w:t xml:space="preserve">to modern podcast networks—gives me hope that such an approach can inspire national change. With this scholarship, I will not just learn the craft; I will actively reshape it for communities historically silenced.</w:t>
      </w:r>
    </w:p>
    <w:p>
      <w:pPr>
        <w:pStyle w:val="BodyText"/>
      </w:pPr>
      <w:r>
        <w:t xml:space="preserve">I understand that journalism in the United States today faces unprecedented challenges: misinformation, shrinking newsroom budgets, and ethical dilemmas amplified by technology. San Francisco’s role as a cultural and technological crossroads makes it an ideal proving ground for new models of ethical reporting. My previous work with student publications has shown I can balance rigor with accessibility—my piece on school food insecurity in SFUSD was shared over 10,000 times on social media while maintaining journalistic standards. But to scale this impact, I need the technical training and financial support this scholarship provides.</w:t>
      </w:r>
    </w:p>
    <w:p>
      <w:pPr>
        <w:pStyle w:val="BodyText"/>
      </w:pPr>
      <w:r>
        <w:t xml:space="preserve">The San Francisco Media Innovation Grant represents more than funding; it is an investment in journalism that serves the people of our city. As a journalist committed to the United States’ democratic ideals through local storytelling, I promise to use every resource you provide not only to advance my career but to strengthen the fabric of San Francisco’s civic discourse. I have attached my portfolio, including audio reports from Mission District community meetings and a data visualization project on rent hikes in Bernal Heights—examples of how I transform complex issues into compelling narratives that drive action.</w:t>
      </w:r>
    </w:p>
    <w:p>
      <w:pPr>
        <w:pStyle w:val="BodyText"/>
      </w:pPr>
      <w:r>
        <w:t xml:space="preserve">Thank you for considering this Scholarship Application Letter. In a city where every street corner holds a story waiting to be heard, I am ready to listen deeply, report fearlessly, and honor the legacy of journalism that has shaped San Francisco for generations. I welcome the opportunity to discuss how my vision aligns with your mission and look forward to contributing meaningfully to both this program and our city’s future.</w:t>
      </w:r>
    </w:p>
    <w:p>
      <w:pPr>
        <w:pStyle w:val="BodyText"/>
      </w:pPr>
      <w:r>
        <w:t xml:space="preserve">Sincerely,</w:t>
      </w:r>
      <w:r>
        <w:br/>
      </w:r>
      <w:r>
        <w:t xml:space="preserve">Alex Morgan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Journalist, San Francisco</dc:title>
  <dc:creator/>
  <dc:language>en</dc:language>
  <cp:keywords/>
  <dcterms:created xsi:type="dcterms:W3CDTF">2026-07-21T09:12:24Z</dcterms:created>
  <dcterms:modified xsi:type="dcterms:W3CDTF">2026-07-21T09:12:24Z</dcterms:modified>
</cp:coreProperties>
</file>

<file path=docProps/custom.xml><?xml version="1.0" encoding="utf-8"?>
<Properties xmlns="http://schemas.openxmlformats.org/officeDocument/2006/custom-properties" xmlns:vt="http://schemas.openxmlformats.org/officeDocument/2006/docPropsVTypes"/>
</file>