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Applicant Name: Alex Judge</w:t>
      </w:r>
    </w:p>
    <w:p>
      <w:pPr>
        <w:pStyle w:val="BodyText"/>
      </w:pPr>
      <w:r>
        <w:t xml:space="preserve">Email: alex.judge@email.com | Phone: +86 138 XXXX XXXX</w:t>
      </w:r>
    </w:p>
    <w:p>
      <w:pPr>
        <w:pStyle w:val="BodyText"/>
      </w:pPr>
      <w:r>
        <w:t xml:space="preserve">To the Esteemed Scholarship Committee,</w:t>
      </w:r>
    </w:p>
    <w:p>
      <w:pPr>
        <w:pStyle w:val="BodyText"/>
      </w:pPr>
      <w:r>
        <w:t xml:space="preserve">Shanghai International Education Foundation</w:t>
      </w:r>
    </w:p>
    <w:p>
      <w:pPr>
        <w:pStyle w:val="BodyText"/>
      </w:pPr>
      <w:r>
        <w:t xml:space="preserve">200 Wulumuqi Road, Huangpu District</w:t>
      </w:r>
    </w:p>
    <w:p>
      <w:pPr>
        <w:pStyle w:val="BodyText"/>
      </w:pPr>
      <w:r>
        <w:t xml:space="preserve">Shanghai, China 200082</w:t>
      </w:r>
    </w:p>
    <w:bookmarkStart w:id="20" w:name="X058afa8e99d5611791666cc41abfbbe985e1775"/>
    <w:p>
      <w:pPr>
        <w:pStyle w:val="Heading2"/>
      </w:pPr>
      <w:r>
        <w:t xml:space="preserve">Subject: Comprehensive Scholarship Application for Academic Excellence in China Shanghai</w:t>
      </w:r>
    </w:p>
    <w:p>
      <w:pPr>
        <w:pStyle w:val="FirstParagraph"/>
      </w:pPr>
      <w:r>
        <w:t xml:space="preserve">Dear Esteemed Members of the Scholarship Committee,</w:t>
      </w:r>
    </w:p>
    <w:p>
      <w:pPr>
        <w:pStyle w:val="BodyText"/>
      </w:pPr>
      <w:r>
        <w:t xml:space="preserve">I am writing this formal scholarship application letter with profound enthusiasm to seek financial support for my postgraduate studies at Fudan University in China Shanghai. As an accomplished academic from Canada with a demonstrated commitment to cross-cultural scholarship, I have meticulously crafted this proposal to align with the prestigious mission of your foundation and the transformative potential of studying in China's most dynamic metropolis. My name is Alex Judge, and I am confident that my academic trajectory, professional vision, and deep respect for Chinese educational traditions make me an exceptional candidate for this opportunity.</w:t>
      </w:r>
    </w:p>
    <w:p>
      <w:pPr>
        <w:pStyle w:val="BodyText"/>
      </w:pPr>
      <w:r>
        <w:t xml:space="preserve">My academic journey has been defined by intellectual rigor and a steadfast dedication to global engagement. I graduated with First-Class Honors in International Relations from the University of Toronto (GPA: 3.9/4.0), where I completed an honors thesis titled "The Evolution of Judicial Governance in Global Trade Networks." This research earned me the university's Undergraduate Research Award and established my reputation for analytical depth. My academic achievements include a 2022 publication in the</w:t>
      </w:r>
      <w:r>
        <w:t xml:space="preserve"> </w:t>
      </w:r>
      <w:r>
        <w:rPr>
          <w:iCs/>
          <w:i/>
        </w:rPr>
        <w:t xml:space="preserve">Journal of International Legal Studies</w:t>
      </w:r>
      <w:r>
        <w:t xml:space="preserve">, examining comparative judicial systems across Asia-Pacific nations. However, I recognized that true mastery of international legal frameworks requires direct immersion in China's rapidly evolving socio-legal ecosystem—a conviction that has led me to pursue advanced studies specifically within China Shanghai.</w:t>
      </w:r>
    </w:p>
    <w:p>
      <w:pPr>
        <w:pStyle w:val="BodyText"/>
      </w:pPr>
      <w:r>
        <w:t xml:space="preserve">China Shanghai represents the ideal environment for my academic pursuits for several compelling reasons. As the world's most influential economic hub and a global epicenter of innovation, Shanghai offers unparalleled access to multinational corporations, diplomatic institutions, and China's judicial reform laboratories. The city's unique position as both a historical center of Chinese civilization and a cutting-edge cosmopolitan metropolis provides an unprecedented context for studying how traditional legal philosophies interface with modern governance structures. Fudan University's School of Law—consistently ranked among the top five in Asia—offers specialized courses in Chinese Commercial Law and International Arbitration that directly align with my research focus on judicial transparency in emerging markets. Studying here would enable me to conduct fieldwork at Shanghai's International Commercial Court, where I could analyze real cases involving cross-border trade disputes—a critical component of my doctoral thesis.</w:t>
      </w:r>
    </w:p>
    <w:p>
      <w:pPr>
        <w:pStyle w:val="BodyText"/>
      </w:pPr>
      <w:r>
        <w:t xml:space="preserve">My decision to apply for this scholarship is rooted in a profound understanding of China's pivotal role in global development. Having previously spent six months interning at the United Nations Office at Geneva (2021), I witnessed firsthand how China's legal and economic frameworks are reshaping international cooperation. My research indicates that Shanghai, as the financial capital of China and host to the Belt and Road Initiative headquarters, is where pivotal decisions about global trade governance are being made. By studying in Shanghai, I will gain direct insights into how judicial systems navigate complex issues like digital economy regulation, sustainable development agreements, and AI ethics—topics that are increasingly central to my academic contributions.</w:t>
      </w:r>
    </w:p>
    <w:p>
      <w:pPr>
        <w:pStyle w:val="BodyText"/>
      </w:pPr>
      <w:r>
        <w:t xml:space="preserve">This Scholarship Application Letter must emphasize why financial support is essential for my success. The tuition fees for Fudan's Master of Laws program (LL.M.) in International Economic Law amount to approximately ¥240,000 RMB annually. As a non-PRC student without substantial family resources, securing this scholarship would eliminate the significant financial burden that would otherwise force me to reduce my research scope or take part-time employment. The scholarship is not merely an economic necessity but a strategic investment in my ability to fully engage with Shanghai's academic community. I have already secured preliminary acceptance from Professor Li Wei (Director of Fudan's Center for International Trade Law), who has agreed to serve as my academic advisor and has endorsed my research proposal on "Judicial Innovation in China's Digital Economy."</w:t>
      </w:r>
    </w:p>
    <w:p>
      <w:pPr>
        <w:pStyle w:val="BodyText"/>
      </w:pPr>
      <w:r>
        <w:t xml:space="preserve">My long-term vision extends beyond academia into meaningful contributions to Sino-Canadian relations. I aim to establish a non-profit organization facilitating legal education exchanges between Canadian and Chinese judicial institutions—particularly focusing on empowering women judges in emerging economies. My work with the Canadian Women in Law Association (2020-2023) has equipped me with leadership experience, including organizing the "Gender Equity in Judicial Systems" conference attended by 150+ legal professionals. This scholarship would directly fund my participation in Shanghai's International Women Judges Conference (November 2024), where I will present preliminary findings from my research. The insights gained in China Shanghai would form the foundation for sustainable international partnerships that align with the United Nations' Sustainable Development Goals.</w:t>
      </w:r>
    </w:p>
    <w:p>
      <w:pPr>
        <w:pStyle w:val="BodyText"/>
      </w:pPr>
      <w:r>
        <w:t xml:space="preserve">What distinguishes me as a candidate is my proven ability to bridge cultural divides through scholarship. During my time at Toronto, I co-founded "Asia-Europe Dialogue Circles," hosting monthly forums where students from 12 countries discussed comparative legal systems. This initiative received the Dean's Award for Community Engagement in 2022. My fluency in Mandarin (HSK Level 5) and deep appreciation for Chinese philosophical traditions—from Confucian principles of justice to modern "Socialist Legal System" frameworks—positions me to contribute meaningfully to Shanghai's academic environment. I have already begun preparing a research methodology section that incorporates traditional Chinese concepts of *He* (harmony) into contemporary legal analysis, which I intend to present at the Shanghai International Law Symposium in 2024.</w:t>
      </w:r>
    </w:p>
    <w:p>
      <w:pPr>
        <w:pStyle w:val="BodyText"/>
      </w:pPr>
      <w:r>
        <w:t xml:space="preserve">The significance of this opportunity cannot be overstated. As China's economic influence grows, understanding its legal systems is no longer optional for global professionals—it is essential. By supporting my studies in China Shanghai, your foundation will directly contribute to cultivating a new generation of legal scholars who understand both Western and Chinese paradigms. My proposed research on judicial innovation in Shanghai's financial district could produce actionable frameworks for resolving trade disputes across 150+ Belt and Road nations—precisely the kind of practical scholarship that advances mutual understanding between China and the West.</w:t>
      </w:r>
    </w:p>
    <w:p>
      <w:pPr>
        <w:pStyle w:val="BodyText"/>
      </w:pPr>
      <w:r>
        <w:t xml:space="preserve">I am deeply committed to reciprocating this investment through active campus engagement, teaching assistantships in Fudan's law school, and annual public lectures on Canadian-Chinese legal cooperation. My application materials—including academic transcripts, recommendation letters from two professors (including Professor Li Wei), and a detailed research proposal—have been submitted with this letter. I welcome the opportunity to discuss how my goals align with your foundation's mission during an interview at your earliest convenience.</w:t>
      </w:r>
    </w:p>
    <w:p>
      <w:pPr>
        <w:pStyle w:val="BodyText"/>
      </w:pPr>
      <w:r>
        <w:t xml:space="preserve">Thank you for considering this Scholarship Application Letter from an applicant whose academic dedication, cross-cultural perspective, and strategic vision align precisely with the transformative potential of studying in China Shanghai. I am eager to contribute to Shanghai's legacy as a bridge between Eastern and Western legal traditions while embodying the spirit of international scholarship that your foundation champions.</w:t>
      </w:r>
    </w:p>
    <w:p>
      <w:pPr>
        <w:pStyle w:val="BodyText"/>
      </w:pPr>
      <w:r>
        <w:t xml:space="preserve">Sincerely,</w:t>
      </w:r>
    </w:p>
    <w:p>
      <w:pPr>
        <w:pStyle w:val="BodyText"/>
      </w:pPr>
      <w:r>
        <w:br/>
      </w:r>
      <w:r>
        <w:br/>
      </w:r>
      <w:r>
        <w:br/>
      </w:r>
    </w:p>
    <w:p>
      <w:pPr>
        <w:pStyle w:val="BodyText"/>
      </w:pPr>
      <w:r>
        <w:t xml:space="preserve">Alex Judge</w:t>
      </w:r>
    </w:p>
    <w:p>
      <w:pPr>
        <w:pStyle w:val="BodyText"/>
      </w:pPr>
      <w:r>
        <w:t xml:space="preserve">Applicant, Fudan University LL.M. Program (International Economic Law)</w:t>
      </w:r>
    </w:p>
    <w:p>
      <w:pPr>
        <w:pStyle w:val="BodyText"/>
      </w:pPr>
      <w:r>
        <w:t xml:space="preserve">This Scholarship Application Letter represents a comprehensive academic and professional profile that aligns with the unique educational opportunities available in China Shanghai. The applicant has demonstrated exceptional preparedness to contribute meaningfully to both Fudan University's academic community and the broader goals of Sino-international legal cooperation.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2026-07-23T10:11:06Z</dcterms:created>
  <dcterms:modified xsi:type="dcterms:W3CDTF">2026-07-23T10:11:06Z</dcterms:modified>
</cp:coreProperties>
</file>

<file path=docProps/custom.xml><?xml version="1.0" encoding="utf-8"?>
<Properties xmlns="http://schemas.openxmlformats.org/officeDocument/2006/custom-properties" xmlns:vt="http://schemas.openxmlformats.org/officeDocument/2006/docPropsVTypes"/>
</file>