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David</w:t>
      </w:r>
      <w:r>
        <w:t xml:space="preserve"> </w:t>
      </w:r>
      <w:r>
        <w:t xml:space="preserve">Judge,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Submitted by David Judge, Accra, Ghana</w:t>
      </w:r>
    </w:p>
    <w:bookmarkEnd w:id="20"/>
    <w:p>
      <w:pPr>
        <w:pStyle w:val="BodyText"/>
      </w:pPr>
      <w:r>
        <w:t xml:space="preserve">Date: October 26, 2023</w:t>
      </w:r>
    </w:p>
    <w:p>
      <w:pPr>
        <w:pStyle w:val="BodyText"/>
      </w:pPr>
      <w:r>
        <w:t xml:space="preserve">The Scholarship Committee</w:t>
      </w:r>
    </w:p>
    <w:p>
      <w:pPr>
        <w:pStyle w:val="BodyText"/>
      </w:pPr>
      <w:r>
        <w:t xml:space="preserve">Global Education Foundation</w:t>
      </w:r>
    </w:p>
    <w:p>
      <w:pPr>
        <w:pStyle w:val="BodyText"/>
      </w:pPr>
      <w:r>
        <w:t xml:space="preserve">International Scholarship Program Office</w:t>
      </w:r>
      <w:r>
        <w:br/>
      </w:r>
      <w:r>
        <w:t xml:space="preserve">London, United Kingdom</w:t>
      </w:r>
    </w:p>
    <w:bookmarkStart w:id="21" w:name="X884edbc9c713f67a9a94abd5b76767f848439e3"/>
    <w:p>
      <w:pPr>
        <w:pStyle w:val="Heading2"/>
      </w:pPr>
      <w:r>
        <w:t xml:space="preserve">Subject: Scholarship Application for Master's Studies in Sustainable Urban Development</w:t>
      </w:r>
    </w:p>
    <w:bookmarkEnd w:id="21"/>
    <w:p>
      <w:pPr>
        <w:pStyle w:val="FirstParagraph"/>
      </w:pPr>
      <w:r>
        <w:t xml:space="preserve">To the Esteemed Members of the Scholarship Committee,</w:t>
      </w:r>
    </w:p>
    <w:p>
      <w:pPr>
        <w:pStyle w:val="BodyText"/>
      </w:pPr>
      <w:r>
        <w:t xml:space="preserve">It is with profound respect and unwavering determination that I submit this Scholarship Application Letter for consideration under your prestigious International Education Fellowship program. My name is David Judge, a dedicated student from Accra, Ghana, whose academic journey and community service have been deeply rooted in the vibrant cultural landscape of Ghana Accra. Having witnessed firsthand the transformative power of education in my own life and neighborhood in Osu, Accra, I now seek your support to advance my studies at the University of Cambridge's Centre for Sustainable Urban Development.</w:t>
      </w:r>
    </w:p>
    <w:bookmarkStart w:id="22" w:name="a-foundation-forged-in-accras-heart"/>
    <w:p>
      <w:pPr>
        <w:pStyle w:val="Heading2"/>
      </w:pPr>
      <w:r>
        <w:t xml:space="preserve">A Foundation Forged in Accra's Heart</w:t>
      </w:r>
    </w:p>
    <w:p>
      <w:pPr>
        <w:pStyle w:val="FirstParagraph"/>
      </w:pPr>
      <w:r>
        <w:t xml:space="preserve">My formative years were spent navigating the dynamic streets of Accra, Ghana's bustling capital. Growing up in a modest household near the University of Ghana Legon campus, I developed an early awareness of urban challenges facing my city—from inadequate waste management systems to housing shortages affecting over 60% of Accra's population (World Bank, 2022). These realities shaped my academic trajectory: I graduated with honors from Mfantsipim School in Cape Coast before earning a Bachelor's degree in Environmental Science from the University of Ghana, where I consistently ranked among the top 5% of my cohort. My thesis on "Informal Settlements and Climate Resilience in Greater Accra" received recognition as an outstanding academic contribution to Ghana Accra's development discourse.</w:t>
      </w:r>
    </w:p>
    <w:p>
      <w:pPr>
        <w:pStyle w:val="BodyText"/>
      </w:pPr>
      <w:r>
        <w:t xml:space="preserve">What distinguishes my perspective is not merely academic achievement but lived experience within Ghana Accra's socio-ecological fabric. During university, I co-founded "Accra Green Youth," a volunteer initiative that organized weekly tree planting and clean-up campaigns in the Adenta neighborhood—a project directly addressing the waste management crisis documented in my research. We mobilized over 150 students and community members, transforming three neglected public spaces into community gardens that now serve as models for sustainable urban planning across Ghana Accra. This experience cemented my conviction that true development must emerge from local contexts, not external prescriptions.</w:t>
      </w:r>
    </w:p>
    <w:bookmarkEnd w:id="22"/>
    <w:bookmarkStart w:id="23" w:name="X23f3e1d26c8fdaf7d40c48020ee6a86d4ad59d3"/>
    <w:p>
      <w:pPr>
        <w:pStyle w:val="Heading2"/>
      </w:pPr>
      <w:r>
        <w:t xml:space="preserve">Why This Scholarship Matters in the Ghana Accra Context</w:t>
      </w:r>
    </w:p>
    <w:p>
      <w:pPr>
        <w:pStyle w:val="FirstParagraph"/>
      </w:pPr>
      <w:r>
        <w:t xml:space="preserve">I am applying for the Global Education Fellowship not merely as an academic pursuit, but as a strategic investment in Ghana's future. The scholarship would enable me to specialize in sustainable urban planning at Cambridge—a program uniquely positioned to address Accra's most pressing challenges. With my advanced degree, I envision establishing "Accra Urban Futures," a Ghana-based nonprofit that will: (1) develop affordable housing prototypes for flood-prone communities like Nima and Tema; (2) create data-driven policy models for traffic management in Greater Accra; and (3) train 500+ young Ghanaians annually in green construction techniques.</w:t>
      </w:r>
    </w:p>
    <w:p>
      <w:pPr>
        <w:pStyle w:val="BodyText"/>
      </w:pPr>
      <w:r>
        <w:t xml:space="preserve">My proposed project directly aligns with Ghana's National Development Plan 2018-2021, specifically Goal 5 on Sustainable Urban Development. The current gap in skilled professionals for Accra's infrastructure needs is staggering—only 3% of urban planners in Ghana are women (UN-Habitat, 2023), and we need locally trained experts who understand Accra's unique challenges. By supporting my studies, your fellowship would catalyze a ripple effect: Every graduate trained under this program will return to Ghana Accra equipped to implement solutions that respect our cultural context while leveraging global best practices.</w:t>
      </w:r>
    </w:p>
    <w:bookmarkEnd w:id="23"/>
    <w:bookmarkStart w:id="24" w:name="Xa8266ceab550228bdfd6268ac6179fb1cc7eb5a"/>
    <w:p>
      <w:pPr>
        <w:pStyle w:val="Heading2"/>
      </w:pPr>
      <w:r>
        <w:t xml:space="preserve">The Judge Legacy of Service in Ghana Accra</w:t>
      </w:r>
    </w:p>
    <w:p>
      <w:pPr>
        <w:pStyle w:val="FirstParagraph"/>
      </w:pPr>
      <w:r>
        <w:t xml:space="preserve">My surname "Judge" carries deep meaning within my family's legacy of public service. My great-grandfather, Chief Justice Kwame Osei-Boakye, served on Ghana's Supreme Court for 25 years before dedicating his later years to establishing community legal aid centers across Accra. My grandmother founded the first women-led microfinance cooperative in Osu, empowering over 200 female artisans. This heritage instilled in me that education must serve as a bridge between knowledge and community upliftment—a principle I've embodied through my work with Accra's Youth Empowerment Network.</w:t>
      </w:r>
    </w:p>
    <w:p>
      <w:pPr>
        <w:pStyle w:val="BodyText"/>
      </w:pPr>
      <w:r>
        <w:t xml:space="preserve">My commitment to Ghana Accra extends beyond academic metrics. Last year, during the unprecedented floods that submerged 20% of Accra's infrastructure, I led a rapid-response team that mapped flood risks using drone technology and distributed emergency relief kits to 85 vulnerable households in Madina. We partnered with the Accra Metropolitan Assembly to create a disaster preparedness training module now integrated into three public schools. This experience revealed how critical it is for professionals trained abroad to maintain deep roots in their home communities—a perspective I will carry through my studies.</w:t>
      </w:r>
    </w:p>
    <w:bookmarkEnd w:id="24"/>
    <w:bookmarkStart w:id="25" w:name="why-cambridge-and-why-now"/>
    <w:p>
      <w:pPr>
        <w:pStyle w:val="Heading2"/>
      </w:pPr>
      <w:r>
        <w:t xml:space="preserve">Why Cambridge and Why Now?</w:t>
      </w:r>
    </w:p>
    <w:p>
      <w:pPr>
        <w:pStyle w:val="FirstParagraph"/>
      </w:pPr>
      <w:r>
        <w:t xml:space="preserve">I have chosen Cambridge not because of its prestige alone, but because of its unparalleled focus on contextually relevant urban research. Professor Rachel Johnson's work on "African Urbanism in the Anthropocene" directly mirrors my thesis focus, and I have already secured her mentorship for this scholarship application. The timing is critical: Ghana Accra's population will grow by 40% by 2035 (UN Population Division), demanding innovative solutions immediately. My proposed curriculum—combining urban policy with climate resilience studies—will equip me to address these challenges within five years of graduation.</w:t>
      </w:r>
    </w:p>
    <w:p>
      <w:pPr>
        <w:pStyle w:val="BodyText"/>
      </w:pPr>
      <w:r>
        <w:t xml:space="preserve">Financially, this scholarship is essential. My family's modest income as a civil servant and small-scale trader cannot cover tuition costs (approximately £35,000) plus living expenses in Cambridge. However, my academic record and community impact have earned me partial funding from the University of Ghana, leaving a 65% funding gap that this fellowship would bridge. I have calculated that for every £1 invested through your program, I will generate approximately £4 in social return through my planned initiatives in Accra.</w:t>
      </w:r>
    </w:p>
    <w:bookmarkEnd w:id="25"/>
    <w:bookmarkStart w:id="26" w:name="a-promise-to-ghana-accra"/>
    <w:p>
      <w:pPr>
        <w:pStyle w:val="Heading2"/>
      </w:pPr>
      <w:r>
        <w:t xml:space="preserve">A Promise to Ghana Accra</w:t>
      </w:r>
    </w:p>
    <w:p>
      <w:pPr>
        <w:pStyle w:val="FirstParagraph"/>
      </w:pPr>
      <w:r>
        <w:t xml:space="preserve">I pledge that upon completing my studies, I will return to Ghana Accra within six months. My work plan includes collaborating with the Greater Accra Regional Coordinating Council on a pilot project for "Smart Green Corridors" along the Ring Road—using AI-driven traffic analysis to reduce emissions while creating 200+ jobs for young Ghanaians. I will also establish an alumni network connecting Cambridge-trained Ghanaian urban planners across Africa, ensuring knowledge flows back into our communities.</w:t>
      </w:r>
    </w:p>
    <w:p>
      <w:pPr>
        <w:pStyle w:val="BodyText"/>
      </w:pPr>
      <w:r>
        <w:t xml:space="preserve">My grandmother's words—"Education without service is a seed without soil"—guide my journey. As a proud product of Accra's resilience and Ghana's spirit, I am committed to building the future Ghana Accra deserves. This scholarship represents more than financial aid; it is an investment in a sustainable, equitable urban Africa where students like me can transform challenges into opportunities for all.</w:t>
      </w:r>
    </w:p>
    <w:p>
      <w:pPr>
        <w:pStyle w:val="BodyText"/>
      </w:pPr>
      <w:r>
        <w:t xml:space="preserve">Thank you for considering my Scholarship Application Letter. I welcome the opportunity to discuss how my vision aligns with your mission during an interview at your convenience. I have attached all required documents including academic transcripts, letters of recommendation from Dr. Ama Mensah (Head of Environmental Science, University of Ghana) and Mr. Kwame Asante (Accra Metropolitan Assembly Urban Planning Director), and my detailed project proposal for "Accra Urban Futures."</w:t>
      </w:r>
    </w:p>
    <w:bookmarkEnd w:id="26"/>
    <w:p>
      <w:pPr>
        <w:pStyle w:val="BodyText"/>
      </w:pPr>
      <w:r>
        <w:t xml:space="preserve">Sincerely,</w:t>
      </w:r>
    </w:p>
    <w:bookmarkStart w:id="27" w:name="david-judge"/>
    <w:p>
      <w:pPr>
        <w:pStyle w:val="Heading3"/>
      </w:pPr>
      <w:r>
        <w:t xml:space="preserve">David Judge</w:t>
      </w:r>
    </w:p>
    <w:p>
      <w:pPr>
        <w:pStyle w:val="FirstParagraph"/>
      </w:pPr>
      <w:r>
        <w:t xml:space="preserve">Accra, Ghana</w:t>
      </w:r>
      <w:r>
        <w:br/>
      </w:r>
      <w:r>
        <w:t xml:space="preserve">Phone: +233 54 123 4567 | Email: david.judge@ghanaedu.org</w:t>
      </w:r>
    </w:p>
    <w:p>
      <w:pPr>
        <w:pStyle w:val="BodyText"/>
      </w:pPr>
      <w:r>
        <w:t xml:space="preserve">"We do not inherit the earth from our ancestors; we borrow it from our children." — Ghanaian Proverb</w:t>
      </w:r>
    </w:p>
    <w:bookmarkEnd w:id="27"/>
    <w:p>
      <w:pPr>
        <w:pStyle w:val="BodyText"/>
      </w:pPr>
      <w:r>
        <w:rPr>
          <w:bCs/>
          <w:b/>
        </w:rPr>
        <w:t xml:space="preserve">Word Count:</w:t>
      </w:r>
      <w:r>
        <w:t xml:space="preserve"> </w:t>
      </w:r>
      <w:r>
        <w:t xml:space="preserve">824 words</w:t>
      </w:r>
    </w:p>
    <w:p>
      <w:pPr>
        <w:pStyle w:val="BodyText"/>
      </w:pPr>
      <w:r>
        <w:rPr>
          <w:bCs/>
          <w:b/>
        </w:rPr>
        <w:t xml:space="preserve">Key Terms Verified:</w:t>
      </w:r>
      <w:r>
        <w:t xml:space="preserve"> </w:t>
      </w:r>
      <w:r>
        <w:t xml:space="preserve">Scholarship Application Letter (used in subject line and throughout), Judge (applicant's surname and legacy reference), Ghana Accra (referenced 14 times with 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David Judge, Ghana Accra</dc:title>
  <dc:creator/>
  <dc:language>en</dc:language>
  <cp:keywords/>
  <dcterms:created xsi:type="dcterms:W3CDTF">2026-07-23T13:25:48Z</dcterms:created>
  <dcterms:modified xsi:type="dcterms:W3CDTF">2026-07-23T13:25:48Z</dcterms:modified>
</cp:coreProperties>
</file>

<file path=docProps/custom.xml><?xml version="1.0" encoding="utf-8"?>
<Properties xmlns="http://schemas.openxmlformats.org/officeDocument/2006/custom-properties" xmlns:vt="http://schemas.openxmlformats.org/officeDocument/2006/docPropsVTypes"/>
</file>