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Submitted to the Prestigious Scholarship Committee of New Delhi, India</w:t>
      </w:r>
    </w:p>
    <w:bookmarkEnd w:id="20"/>
    <w:p>
      <w:pPr>
        <w:pStyle w:val="BodyText"/>
      </w:pPr>
      <w:r>
        <w:t xml:space="preserve">Date: October 26, 2023</w:t>
      </w:r>
    </w:p>
    <w:p>
      <w:pPr>
        <w:pStyle w:val="BodyText"/>
      </w:pPr>
      <w:r>
        <w:t xml:space="preserve">Dr. Arvind Sharma</w:t>
      </w:r>
    </w:p>
    <w:p>
      <w:pPr>
        <w:pStyle w:val="BodyText"/>
      </w:pPr>
      <w:r>
        <w:t xml:space="preserve">Scholarship Committee Chairperson</w:t>
      </w:r>
    </w:p>
    <w:p>
      <w:pPr>
        <w:pStyle w:val="BodyText"/>
      </w:pPr>
      <w:r>
        <w:t xml:space="preserve">Indian Institute of Advanced Studies (IIAS)</w:t>
      </w:r>
    </w:p>
    <w:p>
      <w:pPr>
        <w:pStyle w:val="BodyText"/>
      </w:pPr>
      <w:r>
        <w:t xml:space="preserve">Chowri Bazar Road, New Delhi - 110001</w:t>
      </w:r>
    </w:p>
    <w:p>
      <w:pPr>
        <w:pStyle w:val="BodyText"/>
      </w:pPr>
      <w:r>
        <w:t xml:space="preserve">Subject: Formal Application for Merit-Based Scholarship to Pursue Advanced Legal Studies at Premier Institution in India New Delhi</w:t>
      </w:r>
    </w:p>
    <w:p>
      <w:pPr>
        <w:pStyle w:val="BodyText"/>
      </w:pPr>
      <w:r>
        <w:t xml:space="preserve">Dear Dr. Sharma and Esteemed Members of the Scholarship Committee,</w:t>
      </w:r>
    </w:p>
    <w:p>
      <w:pPr>
        <w:pStyle w:val="BodyText"/>
      </w:pPr>
      <w:r>
        <w:t xml:space="preserve">I am writing this formal Scholarship Application Letter with profound respect for the academic excellence and social commitment embodied by your institution, particularly as a beacon of intellectual growth in India New Delhi. My name is Ananya Judge, and I am submitting my application for the coveted International Merit Scholarship to pursue a Master of Laws (LL.M.) with specializations in Constitutional Law and Human Rights at the Indian Institute of Advanced Studies, New Delhi. This scholarship represents not merely an academic opportunity, but a vital catalyst for my lifelong mission to transform legal frameworks in India through rigorous scholarship and judicial innovation.</w:t>
      </w:r>
    </w:p>
    <w:p>
      <w:pPr>
        <w:pStyle w:val="BodyText"/>
      </w:pPr>
      <w:r>
        <w:t xml:space="preserve">My journey toward this application has been deeply intertwined with the legacy of judicial integrity that defines India’s legal landscape. Born into a family of advocates who served as judges in rural courts across Uttar Pradesh, I grew up immersed in the courtroom ethos where justice was not merely theoretical but lived through daily interactions. My father, Justice Rajendra Judge (retired Chief Justice of Uttarakhand High Court), instilled in me that true jurisprudence serves society’s most vulnerable. This foundation propelled my academic trajectory: I graduated with honors from National Law University, Delhi (NLU Delhi) as Topper of my batch with a 9.2 CGPA, specializing in Constitutional Law. My undergraduate thesis on "Judicial Activism and Social Reform in Post-Independence India" was published by the Indian Journal of Legal Studies (IJLS), earning me recognition as a rising scholar at the age of 21.</w:t>
      </w:r>
    </w:p>
    <w:p>
      <w:pPr>
        <w:pStyle w:val="BodyText"/>
      </w:pPr>
      <w:r>
        <w:t xml:space="preserve">My decision to seek this scholarship specifically for New Delhi stems from its unparalleled status as India’s judicial heartland. As the seat of both Supreme Court and Parliament, New Delhi offers an irreplaceable ecosystem where legal theory converges with national policy. I have already undertaken preparatory work under Professor Meera Joshi (former Chief Justice of Punjab &amp; Haryana High Court) at the National Judicial Academy in New Delhi, completing a research internship on "Election Law Reforms in India." This immersion confirmed my belief that advanced study at IIAS – where luminaries like former Chief Justice of India Dipak Misra have shaped jurisprudential thought – is essential to develop the nuanced understanding required for systemic legal transformation. The Scholarship Application Letter must therefore acknowledge this geographic and intellectual context: New Delhi isn’t merely a location, but the living crucible of Indian constitutional democracy.</w:t>
      </w:r>
    </w:p>
    <w:p>
      <w:pPr>
        <w:pStyle w:val="BodyText"/>
      </w:pPr>
      <w:r>
        <w:t xml:space="preserve">My academic preparation extends beyond classroom excellence. I have actively participated in 12 national legal workshops, including the "Youth Legal Summit" organized by the Ministry of Law and Justice in New Delhi (2022), where my paper on "Digital Privacy Rights Under Article 21" was selected for presentation before judges of the Delhi High Court. I also served as Legal Aid Coordinator at a New Delhi-based NGO, providing pro bono assistance to 450 marginalized citizens – experiences that crystallized my commitment to justice beyond theoretical discourse. These engagements have reinforced that India New Delhi’s legal institutions must evolve with society’s changing needs, requiring scholars who bridge academic rigor and grassroots understanding.</w:t>
      </w:r>
    </w:p>
    <w:p>
      <w:pPr>
        <w:pStyle w:val="BodyText"/>
      </w:pPr>
      <w:r>
        <w:t xml:space="preserve">Financial circumstances necessitate this scholarship application with urgency. While I secured partial funding from NLU Delhi through its Merit Scholarship Program, the full tuition fees (₹3,25,000) and living expenses for one year in New Delhi exceed my family’s capacity without external support. My father’s pension as a retired judge is modest, and our household relies on his small legal practice to sustain us. This scholarship would not only alleviate economic barriers but also honor the judicial ethos my family has embodied for three generations – an ethos that views education as sacred duty rather than privilege. I have attached financial documentation, including my father’s retirement certificate and income statements from the Delhi High Court Registry, demonstrating our sincere need for support.</w:t>
      </w:r>
    </w:p>
    <w:p>
      <w:pPr>
        <w:pStyle w:val="BodyText"/>
      </w:pPr>
      <w:r>
        <w:t xml:space="preserve">My academic vision aligns precisely with IIAS’s mission to cultivate "thinkers who shape India." Under your mentorship, I aim to develop a comprehensive framework for integrating traditional Indian jurisprudence (like Dharma Shastra) with modern human rights principles – a critical gap in current legal scholarship. My proposed research topic, "Indigenous Rights and Constitutional Interpretation: A Jurisprudential Bridge for New Delhi’s Judicial System," seeks to address systemic gaps that leave tribal communities without adequate legal redress. This work would directly contribute to the national agenda of "Sabka Saath, Sabka Vikas" (All Together, All Development) championed by India’s leadership in New Delhi.</w:t>
      </w:r>
    </w:p>
    <w:p>
      <w:pPr>
        <w:pStyle w:val="BodyText"/>
      </w:pPr>
      <w:r>
        <w:t xml:space="preserve">What distinguishes my Scholarship Application Letter is not merely academic merit but a deep commitment to serving as a future judicial leader. I have already begun drafting policy recommendations for the Ministry of Tribal Affairs, incorporating insights from my preliminary research. In New Delhi, I plan to collaborate with institutions like the National Human Rights Commission (NHRC) and UNICEF India office – partnerships that will amplify this scholarship’s impact beyond academia into tangible social change. My ultimate goal is to become a judge on the Supreme Court of India, where I can ensure constitutional principles serve as active tools for justice rather than passive doctrines.</w:t>
      </w:r>
    </w:p>
    <w:p>
      <w:pPr>
        <w:pStyle w:val="BodyText"/>
      </w:pPr>
      <w:r>
        <w:t xml:space="preserve">I understand the weight of selecting candidates for this prestigious opportunity. The Scholarship Committee’s legacy includes nurturing leaders like Justice Indu Malhotra (first woman SC judge) and Dr. Rameshwar Thakur (former UN Special Rapporteur), whose work has transformed India’s legal landscape globally. My application embodies this same spirit: a blend of intellectual curiosity, social commitment, and unwavering ethical grounding. I have prepared meticulously for this journey – completing all prerequisite coursework early, securing two recommendation letters from senior judges (including Justice Sujata V. Manohar, former Supreme Court judge), and mapping my research to IIAS’s faculty expertise in constitutional law.</w:t>
      </w:r>
    </w:p>
    <w:p>
      <w:pPr>
        <w:pStyle w:val="BodyText"/>
      </w:pPr>
      <w:r>
        <w:t xml:space="preserve">In conclusion, the Scholarship Application Letter is more than a formal document; it represents my pledge to contribute to India New Delhi’s enduring legacy as a global leader in jurisprudence. By investing in my studies at this institution, you invest not just in one student, but in the next generation of judicial thought that will shape India’s democratic future. I respectfully request the opportunity to present my research proposal before your committee and demonstrate how my work will honor the tradition of justice that defines both our family name and New Delhi’s legal heritage.</w:t>
      </w:r>
    </w:p>
    <w:p>
      <w:pPr>
        <w:pStyle w:val="BodyText"/>
      </w:pPr>
      <w:r>
        <w:t xml:space="preserve">Thank you for considering this application with the seriousness it warrants. I have attached all required documents: academic transcripts, recommendation letters, financial statements, research proposal outline (50 pages), and publications. I welcome an interview at your earliest convenience to discuss how my vision aligns with IIAS’s strategic goals.</w:t>
      </w:r>
    </w:p>
    <w:p>
      <w:pPr>
        <w:pStyle w:val="BodyText"/>
      </w:pPr>
      <w:r>
        <w:t xml:space="preserve">Sincerely,</w:t>
      </w:r>
      <w:r>
        <w:br/>
      </w:r>
      <w:r>
        <w:br/>
      </w:r>
      <w:r>
        <w:rPr>
          <w:bCs/>
          <w:b/>
        </w:rPr>
        <w:t xml:space="preserve">Ananya Judge</w:t>
      </w:r>
      <w:r>
        <w:br/>
      </w:r>
      <w:r>
        <w:t xml:space="preserve">B.A. LL.B. (Hons.), National Law University, Delhi</w:t>
      </w:r>
      <w:r>
        <w:br/>
      </w:r>
      <w:r>
        <w:t xml:space="preserve">Research Fellow, National Judicial Academy, New Delhi</w:t>
      </w:r>
      <w:r>
        <w:br/>
      </w:r>
      <w:r>
        <w:t xml:space="preserve">Contact: ananya.judge@gmail.com | +91 9876543210</w:t>
      </w:r>
    </w:p>
    <w:p>
      <w:pPr>
        <w:pStyle w:val="BodyText"/>
      </w:pPr>
      <w:r>
        <w:t xml:space="preserve">Word Count: 832</w:t>
      </w:r>
    </w:p>
    <w:p>
      <w:pPr>
        <w:pStyle w:val="BodyText"/>
      </w:pPr>
      <w:r>
        <w:t xml:space="preserve">This Scholarship Application Letter has been drafted to reflect the highest standards of legal scholarship and commitment to India's judicial legacy in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