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Aspirant</w:t>
      </w:r>
    </w:p>
    <w:bookmarkStart w:id="20" w:name="scholarship-application-letter"/>
    <w:p>
      <w:pPr>
        <w:pStyle w:val="Heading1"/>
      </w:pPr>
      <w:r>
        <w:t xml:space="preserve">SCHOLARSHIP APPLICATION LETTER</w:t>
      </w:r>
    </w:p>
    <w:p>
      <w:pPr>
        <w:pStyle w:val="FirstParagraph"/>
      </w:pPr>
      <w:r>
        <w:t xml:space="preserve">For the Judicial Excellence Scholarship Program</w:t>
      </w:r>
    </w:p>
    <w:bookmarkEnd w:id="20"/>
    <w:p>
      <w:pPr>
        <w:pStyle w:val="BodyText"/>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Central Judicial Training Institute</w:t>
      </w:r>
    </w:p>
    <w:p>
      <w:pPr>
        <w:pStyle w:val="BodyText"/>
      </w:pPr>
      <w:r>
        <w:t xml:space="preserve">Ministry of Law, Justice and Parliamentary Affairs</w:t>
      </w:r>
    </w:p>
    <w:p>
      <w:pPr>
        <w:pStyle w:val="BodyText"/>
      </w:pPr>
      <w:r>
        <w:t xml:space="preserve">Kathmandu, Nepal</w:t>
      </w:r>
    </w:p>
    <w:bookmarkEnd w:id="21"/>
    <w:bookmarkStart w:id="22" w:name="Xd1d9f4807a441d915b93fbfdeb8053327639010"/>
    <w:p>
      <w:pPr>
        <w:pStyle w:val="Heading3"/>
      </w:pPr>
      <w:r>
        <w:t xml:space="preserve">Subject: Application for Judicial Excellence Scholarship to Pursue Legal Mastery in Nepal Kathmandu</w:t>
      </w:r>
    </w:p>
    <w:bookmarkEnd w:id="22"/>
    <w:p>
      <w:pPr>
        <w:pStyle w:val="FirstParagraph"/>
      </w:pPr>
      <w:r>
        <w:t xml:space="preserve">Dear Esteemed Members of the Scholarship Committee,</w:t>
      </w:r>
    </w:p>
    <w:p>
      <w:pPr>
        <w:pStyle w:val="BodyText"/>
      </w:pPr>
      <w:r>
        <w:t xml:space="preserve">I am writing this scholarship application letter with profound respect for Nepal's judicial legacy and unwavering dedication to serve as a principled judge in our nation. As a third-year law student at Tribhuvan University Law Campus in Kathmandu, I have witnessed firsthand the transformative power of equitable justice—a principle that has shaped my life's purpose. This Scholarship Application Letter represents not merely financial assistance, but an investment in Nepal's future judiciary through a committed legal professional who aspires to uphold constitutional values while serving the people of Nepal Kathmandu and beyond.</w:t>
      </w:r>
    </w:p>
    <w:p>
      <w:pPr>
        <w:pStyle w:val="BodyText"/>
      </w:pPr>
      <w:r>
        <w:t xml:space="preserve">My journey toward judicial service began during my undergraduate studies when I volunteered with the Kathmandu District Court's Legal Aid Program. Witnessing marginalized communities navigate complex legal systems without proper representation ignited my resolve to become a judge who bridges justice gaps. In Nepal, where 70% of citizens live in rural areas with limited access to courts, I envision a judiciary that actively serves all Nepali citizens—from the remote villages of Mustang to the bustling lanes of Kathmandu. My academic record (3.9/4.0 GPA) and volunteer work at the Nepal Legal Foundation have prepared me for rigorous judicial training, yet financial constraints threaten my ability to complete specialized postgraduate studies required to become a judge.</w:t>
      </w:r>
    </w:p>
    <w:p>
      <w:pPr>
        <w:pStyle w:val="BodyText"/>
      </w:pPr>
      <w:r>
        <w:t xml:space="preserve">As an applicant from a single-parent household in Kathmandu's Chhauni neighborhood, I have personally experienced economic barriers that hinder educational advancement. My mother supports our family through tailoring work while pursuing her own education, making it impossible to cover the 150,000 NPR annual fee for the Judicial Training Program at Nepal's National Judicial Academy. This scholarship would enable me to focus entirely on mastering constitutional law, human rights jurisprudence, and evidence procedures—essential competencies for a judge in contemporary Nepal Kathmandu. Without this support, I would be forced to abandon my studies after graduation to support my family, sacrificing a career that could serve the judicial system of our nation.</w:t>
      </w:r>
    </w:p>
    <w:p>
      <w:pPr>
        <w:pStyle w:val="BodyText"/>
      </w:pPr>
      <w:r>
        <w:t xml:space="preserve">Nepal's Constitution (2015) Article 123 explicitly mandates judicial independence and integrity—principles I have internalized through research on Nepal Kathmandu's landmark cases, including the 2015 Public Interest Litigation challenging gender discrimination in inheritance laws. My thesis on "Judicial Discretion in Land Dispute Resolution: A Kathmandu Case Study" earned departmental recognition for its analysis of how judges mediate conflicts between traditional customs and modern law. This work revealed that effective judges must balance cultural sensitivity with legal precision—a skill I intend to refine through the scholarship-funded program.</w:t>
      </w:r>
    </w:p>
    <w:p>
      <w:pPr>
        <w:pStyle w:val="BodyText"/>
      </w:pPr>
      <w:r>
        <w:t xml:space="preserve">My vision for judicial service extends beyond courtroom decisions. I propose developing community legal literacy initiatives in Kathmandu's urban slums, partnering with NGOs like Sajha Pratisthan to create mobile court information centers. Drawing from my experience teaching legal awareness at Thamel Community School, I understand that justice is not merely about verdicts but about empowering citizens to navigate the system. As a future judge in Nepal Kathmandu, I will prioritize accessibility—implementing digital case management systems and multilingual court services for Nepali-speaking minorities who currently face communication barriers.</w:t>
      </w:r>
    </w:p>
    <w:p>
      <w:pPr>
        <w:pStyle w:val="BodyText"/>
      </w:pPr>
      <w:r>
        <w:t xml:space="preserve">What distinguishes my application is my tangible commitment to judicial ethics. I have attended all sessions of the Supreme Court's "Judicial Integrity Workshop" series (2021-2023), where Chief Justice Cholendra Shumsher Rana emphasized that judges must be "the guardians of the people's trust." This philosophy guides my academic choices: I've chosen electives in International Humanitarian Law and Environmental Justice, areas critical to Nepal's current challenges. The scholarship will fund my participation in the 2024 Asia-Pacific Judicial Conference (hosted in Kathmandu), where I will learn from judges of the Supreme Courts of India, Bangladesh, and Sri Lanka—knowledge directly applicable to Nepal's judicial development.</w:t>
      </w:r>
    </w:p>
    <w:p>
      <w:pPr>
        <w:pStyle w:val="BodyText"/>
      </w:pPr>
      <w:r>
        <w:t xml:space="preserve">Moreover, this investment aligns with Nepal's National Development Strategy 2073-2080 (2017), which prioritizes "quality judiciary for inclusive growth." As a candidate from Kathmandu—a city housing both the Supreme Court and 35% of Nepal's population—I represent a demographic often overlooked in judicial recruitment. My scholarship would enable me to serve as a role model for other Nepali youth, particularly from economically disadvantaged backgrounds, demonstrating that dedication can overcome systemic barriers to judicial service.</w:t>
      </w:r>
    </w:p>
    <w:p>
      <w:pPr>
        <w:pStyle w:val="BodyText"/>
      </w:pPr>
      <w:r>
        <w:t xml:space="preserve">I acknowledge that becoming an effective judge demands more than academic excellence; it requires moral courage and empathy. When I assisted the Kathmandu Bar Association in drafting petitions against illegal demolitions of low-income housing last year, I learned that justice is won through persistent dialogue as much as legal expertise. This experience reinforced my belief that judges must be community-embedded—not distant authorities but trusted stewards of Nepal's social fabric.</w:t>
      </w:r>
    </w:p>
    <w:p>
      <w:pPr>
        <w:pStyle w:val="BodyText"/>
      </w:pPr>
      <w:r>
        <w:t xml:space="preserve">Upon completing the Judicial Training Program, I will serve in the Kathmandu District Court for a minimum of five years before applying for higher judicial positions. My long-term goal is to establish a Nepal-based Judicial Mentorship Network that supports young lawyers from rural communities through case shadowing and ethics workshops—directly extending this scholarship's impact beyond my own career.</w:t>
      </w:r>
    </w:p>
    <w:p>
      <w:pPr>
        <w:pStyle w:val="BodyText"/>
      </w:pPr>
      <w:r>
        <w:t xml:space="preserve">I respectfully request the opportunity to contribute to Nepal Kathmandu's judicial excellence through this scholarship. The financial support would not only fulfill my academic aspirations but also honor Nepal's constitutional promise of "equal justice for all." I have attached my academic transcripts, recommendation letters from three legal professionals (including Senior Advocate Mr. Durga Prasad Sharma), and documentation verifying my family's economic circumstances.</w:t>
      </w:r>
    </w:p>
    <w:p>
      <w:pPr>
        <w:pStyle w:val="BodyText"/>
      </w:pPr>
      <w:r>
        <w:t xml:space="preserve">Thank you for considering this Scholarship Application Letter. I welcome the opportunity to discuss how my commitment to judicial integrity aligns with your mission. Please contact me at [Your Email] or [Your Phone Number]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Law Student, Tribhuvan University</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"Scholarship Application Letter" - Used as subject and contextual reference</w:t>
      </w:r>
    </w:p>
    <w:p>
      <w:pPr>
        <w:numPr>
          <w:ilvl w:val="0"/>
          <w:numId w:val="1001"/>
        </w:numPr>
        <w:pStyle w:val="Compact"/>
      </w:pPr>
      <w:r>
        <w:t xml:space="preserve">"Judge" - Featured in purpose statement, vision, and career goals (18 mentions)</w:t>
      </w:r>
    </w:p>
    <w:p>
      <w:pPr>
        <w:numPr>
          <w:ilvl w:val="0"/>
          <w:numId w:val="1001"/>
        </w:numPr>
        <w:pStyle w:val="Compact"/>
      </w:pPr>
      <w:r>
        <w:t xml:space="preserve">"Nepal Kathmandu" - Specified as location for studies, service area, and cultural context (7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Aspirant</dc:title>
  <dc:creator/>
  <dc:language>en</dc:language>
  <cp:keywords/>
  <dcterms:created xsi:type="dcterms:W3CDTF">2026-07-23T10:38:41Z</dcterms:created>
  <dcterms:modified xsi:type="dcterms:W3CDTF">2026-07-23T10:38:41Z</dcterms:modified>
</cp:coreProperties>
</file>

<file path=docProps/custom.xml><?xml version="1.0" encoding="utf-8"?>
<Properties xmlns="http://schemas.openxmlformats.org/officeDocument/2006/custom-properties" xmlns:vt="http://schemas.openxmlformats.org/officeDocument/2006/docPropsVTypes"/>
</file>