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Academic Excellence and Leadership Development in Nigeria Abuja</w:t>
      </w:r>
    </w:p>
    <w:bookmarkEnd w:id="20"/>
    <w:p>
      <w:pPr>
        <w:pStyle w:val="BodyText"/>
      </w:pPr>
      <w:r>
        <w:t xml:space="preserve">[Your Full Name]</w:t>
      </w:r>
      <w:r>
        <w:br/>
      </w:r>
      <w:r>
        <w:t xml:space="preserve">[Your Address, e.g., District 1, Abuja FCT]</w:t>
      </w:r>
      <w:r>
        <w:br/>
      </w:r>
      <w:r>
        <w:t xml:space="preserve">[Phone Number] | [Email Address]</w:t>
      </w:r>
      <w:r>
        <w:br/>
      </w:r>
      <w:r>
        <w:t xml:space="preserve">Date: October 26, 2023</w:t>
      </w:r>
    </w:p>
    <w:p>
      <w:pPr>
        <w:pStyle w:val="BodyText"/>
      </w:pPr>
      <w:r>
        <w:t xml:space="preserve">The Scholarship Committee</w:t>
      </w:r>
      <w:r>
        <w:br/>
      </w:r>
      <w:r>
        <w:t xml:space="preserve">National Education Advancement Foundation</w:t>
      </w:r>
      <w:r>
        <w:br/>
      </w:r>
      <w:r>
        <w:t xml:space="preserve">Abuja, Federal Capital Territory</w:t>
      </w:r>
      <w:r>
        <w:br/>
      </w:r>
      <w:r>
        <w:t xml:space="preserve">Nigeria</w:t>
      </w:r>
    </w:p>
    <w:bookmarkStart w:id="21" w:name="X7b7389cedd02ac89397d74ddc5e55e33a50db92"/>
    <w:p>
      <w:pPr>
        <w:pStyle w:val="Heading2"/>
      </w:pPr>
      <w:r>
        <w:t xml:space="preserve">Subject: Application for Academic Scholarship to Advance Legal Scholarship in Nigeria Abuja</w:t>
      </w:r>
    </w:p>
    <w:bookmarkEnd w:id="21"/>
    <w:p>
      <w:pPr>
        <w:pStyle w:val="FirstParagraph"/>
      </w:pPr>
      <w:r>
        <w:t xml:space="preserve">Dear Esteemed Members of the Scholarship Committee,</w:t>
      </w:r>
    </w:p>
    <w:p>
      <w:pPr>
        <w:pStyle w:val="BodyText"/>
      </w:pPr>
      <w:r>
        <w:t xml:space="preserve">I am writing with profound respect and unwavering determination to formally apply for your prestigious scholarship program. As a distinguished legal scholar and dedicated advocate for justice in Nigeria, I have devoted my career to advancing judicial integrity within our nation's framework—particularly through transformative work centered in Abuja, the heart of Nigeria’s governance. My name is</w:t>
      </w:r>
      <w:r>
        <w:t xml:space="preserve"> </w:t>
      </w:r>
      <w:r>
        <w:rPr>
          <w:bCs/>
          <w:b/>
        </w:rPr>
        <w:t xml:space="preserve">Justice Adebayo T. Judge</w:t>
      </w:r>
      <w:r>
        <w:t xml:space="preserve">, a serving magistrate in the Abuja Judicial Service with 12 years of exemplary service across federal courts and community legal aid initiatives throughout the Federal Capital Territory.</w:t>
      </w:r>
    </w:p>
    <w:p>
      <w:pPr>
        <w:pStyle w:val="BodyText"/>
      </w:pPr>
      <w:r>
        <w:t xml:space="preserve">The scholarship I seek represents far more than financial assistance; it embodies a strategic investment in Nigeria’s future leadership. As a native son of Abuja, I have witnessed firsthand how access to advanced legal education shapes equitable justice systems. My current role as a Magistrate at the Abuja High Court has deepened my conviction that judicial excellence must be rooted in continuous academic enrichment. The scholarship would enable me to pursue a Master of Laws (LL.M.) in International Human Rights Law at the University of Abuja’s Centre for Legal Studies—a program uniquely positioned to address contemporary challenges facing Nigeria’s judiciary.</w:t>
      </w:r>
    </w:p>
    <w:p>
      <w:pPr>
        <w:pStyle w:val="BodyText"/>
      </w:pPr>
      <w:r>
        <w:t xml:space="preserve">Nigeria Abuja faces complex legal landscapes: rising urbanization demands innovative judicial approaches, while global human rights frameworks require contextual adaptation. My work in Abuja’s Family Courts revealed critical gaps in handling cross-border domestic violence cases and indigenous land disputes—issues that demand nuanced understanding of both Nigerian customary law and international jurisprudence. I propose to focus my research on "Harmonizing Traditional Conflict Resolution Mechanisms with Modern Human Rights Standards in the FCT." This project directly aligns with Nigeria’s National Development Plan 2021-2025, which prioritizes judicial reform in Abuja as a model for nationwide implementation.</w:t>
      </w:r>
    </w:p>
    <w:p>
      <w:pPr>
        <w:pStyle w:val="BodyText"/>
      </w:pPr>
      <w:r>
        <w:t xml:space="preserve">My academic foundation includes a Law degree (First Class Honours) from Ahmadu Bello University and postgraduate certification in Public Policy from the Nigerian Institute of Management. In Abuja, I spearheaded the "Justice for All" legal literacy campaign that trained 15,000 citizens across nine communities on their rights under the Constitution. This initiative reduced court backlogs by 22% in targeted districts—a testament to community-centered justice. Yet to lead Nigeria’s judiciary toward global standards, I require specialized training unavailable within our current institutional capacity.</w:t>
      </w:r>
    </w:p>
    <w:p>
      <w:pPr>
        <w:pStyle w:val="BodyText"/>
      </w:pPr>
      <w:r>
        <w:t xml:space="preserve">I am particularly drawn to your scholarship’s emphasis on "transformative leadership." As a Judge deeply embedded in Abuja’s civic fabric, I’ve observed how judicial independence and public trust are interconnected. My proposed research will produce practical frameworks for integrating customary justice systems into Nigeria’s formal courts—addressing a pressing need identified in the 2022 National Judicial Council Report. This work would directly support Abuja’s strategic vision as Africa’s most advanced governance hub, where the Supreme Court Building and International Criminal Court Liaison Office establish our city as a beacon of legal innovation.</w:t>
      </w:r>
    </w:p>
    <w:p>
      <w:pPr>
        <w:pStyle w:val="BodyText"/>
      </w:pPr>
      <w:r>
        <w:t xml:space="preserve">My commitment to Nigeria Abuja transcends professional duty. I am a co-founder of the "Abuja Young Legal Professionals Network" (AYLPN), mentoring 87 law students at the University of Abuja and Ahmadu Bello University. Our recent collaboration with the Department of Justice produced free legal aid clinics in Garki and Wuse, serving over 5,000 underserved residents annually. This grassroots engagement has taught me that justice must be both intellectually rigorous and compassionately accessible—a philosophy I will bring to my LL.M. studies.</w:t>
      </w:r>
    </w:p>
    <w:p>
      <w:pPr>
        <w:pStyle w:val="BodyText"/>
      </w:pPr>
      <w:r>
        <w:t xml:space="preserve">Financially, this scholarship represents the only viable path to advanced study without compromising my service in Abuja. As a public servant, I cannot afford extended leave from court duties or the tuition fees exceeding N2 million for full-time graduate studies. Your support would empower me to return with actionable strategies to modernize Abuja’s judicial infrastructure—specifically through digital case management systems and culturally sensitive dispute resolution protocols that reflect our national identity.</w:t>
      </w:r>
    </w:p>
    <w:p>
      <w:pPr>
        <w:pStyle w:val="BodyText"/>
      </w:pPr>
      <w:r>
        <w:t xml:space="preserve">I have attached my CV, recommendation letters from the Chief Judge of FCT High Court, and a detailed research proposal. I request the opportunity to discuss how this scholarship will catalyze measurable impact on Nigeria’s judiciary in Abuja. My vision extends beyond academic achievement: it is about forging a legacy where every citizen—whether in Maitama or Makera—truly experiences justice as guaranteed by our Constitution.</w:t>
      </w:r>
    </w:p>
    <w:p>
      <w:pPr>
        <w:pStyle w:val="BodyText"/>
      </w:pPr>
      <w:r>
        <w:t xml:space="preserve">Thank you for considering my application to join your cohort of visionary leaders committed to elevating Nigeria’s judicial excellence from Abuja to the world stage. I welcome the chance to demonstrate how this scholarship will cultivate a generation of legal scholars who honor our traditions while pioneering progress in Africa’s most dynamic capital city.</w:t>
      </w:r>
    </w:p>
    <w:p>
      <w:pPr>
        <w:pStyle w:val="BodyText"/>
      </w:pPr>
      <w:r>
        <w:t xml:space="preserve">Respectfully submitted,</w:t>
      </w:r>
      <w:r>
        <w:br/>
      </w:r>
      <w:r>
        <w:br/>
      </w:r>
      <w:r>
        <w:rPr>
          <w:bCs/>
          <w:b/>
        </w:rPr>
        <w:t xml:space="preserve">Justice Adebayo T. Judge</w:t>
      </w:r>
      <w:r>
        <w:br/>
      </w:r>
      <w:r>
        <w:t xml:space="preserve">Magistrate, Abuja High Court (Federal Capital Territory)</w:t>
      </w:r>
      <w:r>
        <w:br/>
      </w:r>
      <w:r>
        <w:t xml:space="preserve">Member, Nigerian Bar Association (Abuja Branch)</w:t>
      </w:r>
      <w:r>
        <w:br/>
      </w:r>
      <w:r>
        <w:t xml:space="preserve">National Legal Aid Coordinator, FCT</w:t>
      </w:r>
    </w:p>
    <w:p>
      <w:pPr>
        <w:pStyle w:val="BodyText"/>
      </w:pPr>
      <w:r>
        <w:t xml:space="preserve">This application reflects the highest standards of integrity expected of Nigerian judicial officers. All statements are verifiable through official records at the Abuja Judicial Service Commission and the National Judicial Council.</w:t>
      </w:r>
    </w:p>
    <w:p>
      <w:pPr>
        <w:pStyle w:val="BodyText"/>
      </w:pPr>
      <w:r>
        <w:t xml:space="preserve">Word Count: 852 | Document Type: Scholarship Application | Location Focus: Nigeria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2025-12-09T13:26:58Z</dcterms:created>
  <dcterms:modified xsi:type="dcterms:W3CDTF">2025-12-09T13:26:58Z</dcterms:modified>
</cp:coreProperties>
</file>

<file path=docProps/custom.xml><?xml version="1.0" encoding="utf-8"?>
<Properties xmlns="http://schemas.openxmlformats.org/officeDocument/2006/custom-properties" xmlns:vt="http://schemas.openxmlformats.org/officeDocument/2006/docPropsVTypes"/>
</file>