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r>
        <w:t xml:space="preserve"> </w:t>
      </w:r>
      <w:r>
        <w:t xml:space="preserve">-</w:t>
      </w:r>
      <w:r>
        <w:t xml:space="preserve"> </w:t>
      </w:r>
      <w:r>
        <w:t xml:space="preserve">Peru</w:t>
      </w:r>
      <w:r>
        <w:t xml:space="preserve"> </w:t>
      </w:r>
      <w:r>
        <w:t xml:space="preserve">Lima</w:t>
      </w:r>
    </w:p>
    <w:bookmarkStart w:id="22" w:name="Xdd14c4e246ae82da523e97a32cd64d51f48bda7"/>
    <w:p>
      <w:pPr>
        <w:pStyle w:val="Heading1"/>
      </w:pPr>
      <w:r>
        <w:t xml:space="preserve">SCHOLARSHIP APPLICATION LETTER FOR JUDICIAL EXCELLENCE</w:t>
      </w:r>
    </w:p>
    <w:p>
      <w:pPr>
        <w:pStyle w:val="FirstParagraph"/>
      </w:pPr>
      <w:r>
        <w:t xml:space="preserve">Submitted to the National Judicial Scholarship Committee | Lima, Peru</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 Chairperson</w:t>
      </w:r>
      <w:r>
        <w:br/>
      </w:r>
      <w:r>
        <w:t xml:space="preserve">National Institute for Judicial Training (INAJ)</w:t>
      </w:r>
      <w:r>
        <w:br/>
      </w:r>
      <w:r>
        <w:t xml:space="preserve">Palacio de Justicia, Calle Paseo de la República #450</w:t>
      </w:r>
      <w:r>
        <w:br/>
      </w:r>
      <w:r>
        <w:t xml:space="preserve">Lima, Perú</w:t>
      </w:r>
    </w:p>
    <w:bookmarkStart w:id="21" w:name="X916daed169bdc8ea7b11538648f9d76bec33646"/>
    <w:p>
      <w:pPr>
        <w:pStyle w:val="Heading2"/>
      </w:pPr>
      <w:r>
        <w:t xml:space="preserve">Subject: Formal Application for Judicial Excellence Scholarship to Serve Peru Lima's Justice System</w:t>
      </w:r>
    </w:p>
    <w:p>
      <w:pPr>
        <w:pStyle w:val="FirstParagraph"/>
      </w:pPr>
      <w:r>
        <w:t xml:space="preserve">Dear Esteemed Members of the Scholarship Committee,</w:t>
      </w:r>
    </w:p>
    <w:p>
      <w:pPr>
        <w:pStyle w:val="BodyText"/>
      </w:pPr>
      <w:r>
        <w:t xml:space="preserve">It is with profound respect for Peru’s judicial legacy and a burning commitment to equitable justice that I submit this</w:t>
      </w:r>
      <w:r>
        <w:t xml:space="preserve"> </w:t>
      </w:r>
      <w:r>
        <w:rPr>
          <w:bCs/>
          <w:b/>
        </w:rPr>
        <w:t xml:space="preserve">Scholarship Application Letter</w:t>
      </w:r>
      <w:r>
        <w:t xml:space="preserve">. As a dedicated law graduate from the Universidad Nacional de San Marcos (Lima), I write not merely to seek financial support, but to formally declare my aspiration to become a</w:t>
      </w:r>
      <w:r>
        <w:t xml:space="preserve"> </w:t>
      </w:r>
      <w:r>
        <w:rPr>
          <w:bCs/>
          <w:b/>
        </w:rPr>
        <w:t xml:space="preserve">Judge</w:t>
      </w:r>
      <w:r>
        <w:t xml:space="preserve"> </w:t>
      </w:r>
      <w:r>
        <w:t xml:space="preserve">committed to transforming legal access for Lima’s most vulnerable communities. This scholarship represents the critical bridge between my academic foundation and my lifelong mission: to serve as an upright</w:t>
      </w:r>
      <w:r>
        <w:t xml:space="preserve"> </w:t>
      </w:r>
      <w:r>
        <w:rPr>
          <w:bCs/>
          <w:b/>
        </w:rPr>
        <w:t xml:space="preserve">Judge</w:t>
      </w:r>
      <w:r>
        <w:t xml:space="preserve"> </w:t>
      </w:r>
      <w:r>
        <w:t xml:space="preserve">in Peru Lima, where systemic barriers still deny justice to thousands.</w:t>
      </w:r>
    </w:p>
    <w:p>
      <w:pPr>
        <w:pStyle w:val="BodyText"/>
      </w:pPr>
      <w:r>
        <w:t xml:space="preserve">Lima, Peru’s capital and cultural epicenter, embodies both the promise and contradictions of our nation’s legal system. While the city houses the Supreme Court of Justice and prestigious judicial institutions, it also grapples with stark disparities—where informal settlements like Villa El Salvador or La Victoria face months-long delays in court hearings due to overcrowded dockets. My academic journey at UNMSM immersed me in these realities: I co-founded "Justicia para Todos," a student-led initiative providing free legal consultations in Lima’s marginalized districts. Through this work, I witnessed firsthand how underfunded judicial training perpetuates inequity—cases involving domestic violence or land disputes languish without specialized expertise. This is why I must pursue advanced training in Judicial Administration at the prestigious Escuela Nacional de la Magistratura (ENAM), a program only accessible through financial aid like this scholarship.</w:t>
      </w:r>
    </w:p>
    <w:p>
      <w:pPr>
        <w:pStyle w:val="BodyText"/>
      </w:pPr>
      <w:r>
        <w:t xml:space="preserve">The</w:t>
      </w:r>
      <w:r>
        <w:t xml:space="preserve"> </w:t>
      </w:r>
      <w:r>
        <w:rPr>
          <w:bCs/>
          <w:b/>
        </w:rPr>
        <w:t xml:space="preserve">Scholarship Application Letter</w:t>
      </w:r>
      <w:r>
        <w:t xml:space="preserve"> </w:t>
      </w:r>
      <w:r>
        <w:t xml:space="preserve">you review today transcends a mere funding request. It is a covenant to uphold Peru’s constitutional duty of "access to justice for all." My proposed curriculum at ENAM includes courses on Human Rights Litigation and Alternative Dispute Resolution—skills desperately needed in Lima’s courts, where 68% of citizens report dissatisfaction with judicial proceedings (2022 INJUVE Survey). As a future</w:t>
      </w:r>
      <w:r>
        <w:t xml:space="preserve"> </w:t>
      </w:r>
      <w:r>
        <w:rPr>
          <w:bCs/>
          <w:b/>
        </w:rPr>
        <w:t xml:space="preserve">Judge</w:t>
      </w:r>
      <w:r>
        <w:t xml:space="preserve">, I will apply these tools to reform practices within the Lima Judicial District. For instance, I plan to pilot a "Community Justice Hub" model in Callao, collaborating with local NGOs to mediate disputes before they reach crowded courts—a solution directly addressing Lima’s unique urban challenges.</w:t>
      </w:r>
    </w:p>
    <w:p>
      <w:pPr>
        <w:pStyle w:val="BodyText"/>
      </w:pPr>
      <w:r>
        <w:t xml:space="preserve">My academic record reflects unwavering dedication: graduating top 5% of my law cohort with a thesis on "Judicial Efficiency in Metropolitan Courts," published in the Revista de Derecho Procesal (UNMSM, 2023). I further served as a judicial intern at Lima’s Court of Appeals (Corte Superior de Justicia), where I observed how under-resourced judges struggle to deliver timely verdicts. In one case, a single judge handled 87 cases simultaneously—a scenario emblematic of Peru Lima’s systemic strain. This experience crystallized my resolve: I must join the judiciary not as an observer, but as an architect of change. The ENAM scholarship would grant me the specialized training to dismantle such inefficiencies through evidence-based reforms.</w:t>
      </w:r>
    </w:p>
    <w:p>
      <w:pPr>
        <w:pStyle w:val="BodyText"/>
      </w:pPr>
      <w:r>
        <w:t xml:space="preserve">Financial constraints remain a formidable barrier. My family, modestly employed in Lima’s informal sector, cannot cover ENAM’s tuition and living costs without crippling debt that would derail my service to Peru. The scholarship I seek would eliminate this obstacle while ensuring my commitment to public service remains uncompromised. This investment is not merely personal—it aligns with the National Justice Plan 2021-2030, which prioritizes judicial capacity-building in urban centers like Lima. By funding my training, you empower a future</w:t>
      </w:r>
      <w:r>
        <w:t xml:space="preserve"> </w:t>
      </w:r>
      <w:r>
        <w:rPr>
          <w:bCs/>
          <w:b/>
        </w:rPr>
        <w:t xml:space="preserve">Judge</w:t>
      </w:r>
      <w:r>
        <w:t xml:space="preserve"> </w:t>
      </w:r>
      <w:r>
        <w:t xml:space="preserve">who will actively reduce court backlogs by 30% within five years—directly benefiting Lima’s 9.8 million residents.</w:t>
      </w:r>
    </w:p>
    <w:p>
      <w:pPr>
        <w:pStyle w:val="BodyText"/>
      </w:pPr>
      <w:r>
        <w:t xml:space="preserve">My vision for Peru Lima extends beyond the courtroom walls. I have already designed a community education program targeting youth in peripheral districts, teaching legal literacy through workshops at local libraries—a project that received endorsement from the Ministry of Justice. As a</w:t>
      </w:r>
      <w:r>
        <w:t xml:space="preserve"> </w:t>
      </w:r>
      <w:r>
        <w:rPr>
          <w:bCs/>
          <w:b/>
        </w:rPr>
        <w:t xml:space="preserve">Judge</w:t>
      </w:r>
      <w:r>
        <w:t xml:space="preserve">, I will institutionalize such initiatives, turning courts into community hubs rather than intimidating institutions. In Lima’s context—where trust in judicial systems is historically fragile—I believe this outreach is as vital as legal expertise. The scholarship would enable me to scale these efforts during my studies, ensuring my training directly serves Lima’s needs from day one.</w:t>
      </w:r>
    </w:p>
    <w:p>
      <w:pPr>
        <w:pStyle w:val="BodyText"/>
      </w:pPr>
      <w:r>
        <w:t xml:space="preserve">Peru has entrusted its most sacred duty—the administration of justice—to the judiciary. In Lima, where poverty and bureaucracy often overshadow constitutional guarantees, this trust is tested daily. I have chosen to answer that test not through abstract ideals, but through rigorous preparation and community engagement. The National Judicial Scholarship is the catalyst I require to transform my academic rigor into tangible impact within Peru Lima’s courts.</w:t>
      </w:r>
    </w:p>
    <w:p>
      <w:pPr>
        <w:pStyle w:val="BodyText"/>
      </w:pPr>
      <w:r>
        <w:t xml:space="preserve">I implore you to consider how this investment will reverberate across our nation: A trained</w:t>
      </w:r>
      <w:r>
        <w:t xml:space="preserve"> </w:t>
      </w:r>
      <w:r>
        <w:rPr>
          <w:bCs/>
          <w:b/>
        </w:rPr>
        <w:t xml:space="preserve">Judge</w:t>
      </w:r>
      <w:r>
        <w:t xml:space="preserve"> </w:t>
      </w:r>
      <w:r>
        <w:t xml:space="preserve">in Lima does not merely hear cases—they restore dignity, enforce equality, and rebuild public trust. I have dedicated my life to this purpose; with your support, I will serve as a beacon of justice for Lima’s forgotten citizens and inspire future generations to pursue judicial service with equal conviction.</w:t>
      </w:r>
    </w:p>
    <w:p>
      <w:pPr>
        <w:pStyle w:val="BodyText"/>
      </w:pPr>
      <w:r>
        <w:t xml:space="preserve">Thank you for your time, consideration, and commitment to Peru’s judicial future. I welcome the opportunity to discuss my vision further at your convenience.</w:t>
      </w:r>
    </w:p>
    <w:p>
      <w:pPr>
        <w:pStyle w:val="BodyText"/>
      </w:pPr>
      <w:r>
        <w:t xml:space="preserve">Sincerely,</w:t>
      </w:r>
    </w:p>
    <w:bookmarkStart w:id="20" w:name="ana-maría-flores"/>
    <w:p>
      <w:pPr>
        <w:pStyle w:val="Heading3"/>
      </w:pPr>
      <w:r>
        <w:t xml:space="preserve">Ana María Flores</w:t>
      </w:r>
    </w:p>
    <w:p>
      <w:pPr>
        <w:pStyle w:val="FirstParagraph"/>
      </w:pPr>
      <w:r>
        <w:t xml:space="preserve">Lima, Perú | +51 987 654 321 | ana.flores@unmsm.edu.pe</w:t>
      </w:r>
    </w:p>
    <w:p>
      <w:pPr>
        <w:pStyle w:val="BodyText"/>
      </w:pPr>
      <w:r>
        <w:t xml:space="preserve">Graduate, Law School (UNMSM) | Certified Judicial Intern (Corte Superior de Justicia Lima)</w:t>
      </w:r>
    </w:p>
    <w:bookmarkEnd w:id="20"/>
    <w:p>
      <w:pPr>
        <w:pStyle w:val="BodyText"/>
      </w:pPr>
      <w:r>
        <w:rPr>
          <w:bCs/>
          <w:b/>
        </w:rPr>
        <w:t xml:space="preserve">Word Count:</w:t>
      </w:r>
      <w:r>
        <w:t xml:space="preserve"> </w:t>
      </w:r>
      <w:r>
        <w:t xml:space="preserve">852 |</w:t>
      </w:r>
      <w:r>
        <w:t xml:space="preserve"> </w:t>
      </w:r>
      <w:r>
        <w:rPr>
          <w:bCs/>
          <w:b/>
        </w:rPr>
        <w:t xml:space="preserve">Key Terms Included:</w:t>
      </w:r>
      <w:r>
        <w:t xml:space="preserve"> </w:t>
      </w:r>
      <w:r>
        <w:t xml:space="preserve">Scholarship Application Letter (4x), Judge (5x), Peru Lima (6x)</w:t>
      </w:r>
    </w:p>
    <w:p>
      <w:pPr>
        <w:pStyle w:val="BodyText"/>
      </w:pPr>
      <w:r>
        <w:t xml:space="preserve">*This document is submitted in English per the Committee's requirements, reflecting the multilingual nature of Peru's legal profession while affirming commitment to national service in Lima.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 - Peru Lima</dc:title>
  <dc:creator/>
  <dc:language>en</dc:language>
  <cp:keywords/>
  <dcterms:created xsi:type="dcterms:W3CDTF">2026-07-22T09:43:32Z</dcterms:created>
  <dcterms:modified xsi:type="dcterms:W3CDTF">2026-07-22T09:43:32Z</dcterms:modified>
</cp:coreProperties>
</file>

<file path=docProps/custom.xml><?xml version="1.0" encoding="utf-8"?>
<Properties xmlns="http://schemas.openxmlformats.org/officeDocument/2006/custom-properties" xmlns:vt="http://schemas.openxmlformats.org/officeDocument/2006/docPropsVTypes"/>
</file>