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Singapore</w:t>
      </w:r>
      <w:r>
        <w:t xml:space="preserve"> </w:t>
      </w:r>
      <w:r>
        <w:t xml:space="preserve">Singapore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Office of the Chief Justice</w:t>
      </w:r>
      <w:r>
        <w:br/>
      </w:r>
      <w:r>
        <w:t xml:space="preserve">Supreme Court Building</w:t>
      </w:r>
      <w:r>
        <w:br/>
      </w:r>
      <w:r>
        <w:t xml:space="preserve">Singapore Singapore</w:t>
      </w:r>
    </w:p>
    <w:bookmarkStart w:id="20" w:name="X11f42dd301eed042ddc694d7cb113cd277bf5fc"/>
    <w:p>
      <w:pPr>
        <w:pStyle w:val="Heading2"/>
      </w:pPr>
      <w:r>
        <w:t xml:space="preserve">Subject: Formal Application for Prestigious International Scholarship Program</w:t>
      </w:r>
    </w:p>
    <w:p>
      <w:pPr>
        <w:pStyle w:val="FirstParagraph"/>
      </w:pPr>
      <w:r>
        <w:t xml:space="preserve">To the Esteemed Members of the Selection Panel,</w:t>
      </w:r>
    </w:p>
    <w:p>
      <w:pPr>
        <w:pStyle w:val="BodyText"/>
      </w:pPr>
      <w:r>
        <w:t xml:space="preserve">With profound respect for Singapore's legacy as a global hub of excellence and justice, I am submitting this Scholarship Application Letter to formally request consideration for the prestigious International Legal Scholars Program at the Supreme Court of Singapore Singapore. As an aspiring jurist deeply committed to upholding the rule of law, I have long admired Singapore's judicial system as a beacon of integrity, efficiency, and transformative legal innovation—qualities embodied by the distinguished Judges who preside over our courts.</w:t>
      </w:r>
    </w:p>
    <w:p>
      <w:pPr>
        <w:pStyle w:val="BodyText"/>
      </w:pPr>
      <w:r>
        <w:t xml:space="preserve">My academic journey has been meticulously structured to prepare me for a career in international jurisprudence. Currently completing my LL.B. (Hons) at the National University of Singapore (NUS), I have maintained a 3.9/4.0 GPA while serving as Editor-in-Chief of the NUS Law Review, where I published four research papers analyzing comparative judicial approaches to cybercrime legislation across ASEAN nations. This experience revealed how judicial wisdom—exemplified by the thoughtful judgments of Singapore's Judges—shapes not only legal frameworks but entire societies. It was during my internship at the High Court of Singapore that I observed firsthand how Judges meticulously balance precedent with societal evolution, a practice I now strive to emulate.</w:t>
      </w:r>
    </w:p>
    <w:p>
      <w:pPr>
        <w:pStyle w:val="BodyText"/>
      </w:pPr>
      <w:r>
        <w:t xml:space="preserve">What compels me to pursue this scholarship in Singapore Singapore is its unique position as a crucible where common law traditions meet Asian contextual wisdom. While studying judicial decisions from the High Court of Singapore, I was particularly moved by Justice Chan Sek Keong's landmark ruling in *Teng Biao v. Public Prosecutor*, which redefined freedom of expression within digital boundaries. This case demonstrated how Judges in Singapore Singapore navigate complex constitutional questions with both intellectual rigor and cultural sensitivity—principles I seek to internalize through this scholarship.</w:t>
      </w:r>
    </w:p>
    <w:p>
      <w:pPr>
        <w:pStyle w:val="BodyText"/>
      </w:pPr>
      <w:r>
        <w:t xml:space="preserve">I understand that the selection process for this award involves rigorous evaluation by a panel of eminent Judges, whose discernment will determine which candidates join the next generation of legal leaders. My application reflects not merely academic achievement but a deep commitment to judicial excellence. In my third year, I led a moot court team to victory at the Singapore International Commercial Arbitration Moot, where our arguments on cross-border contract disputes were praised for their alignment with the analytical precision expected by Singapore's Judges. More significantly, I organized "Justice in Action" workshops for underprivileged youth at community centers across Kallang, translating complex legal concepts into accessible discussions—proving my dedication to making justice tangible beyond courtroom walls.</w:t>
      </w:r>
    </w:p>
    <w:p>
      <w:pPr>
        <w:pStyle w:val="BodyText"/>
      </w:pPr>
      <w:r>
        <w:t xml:space="preserve">The scholarship would enable me to pursue an LLM with a concentration in Judicial Studies at the Singapore Management University's Law School, directly under the mentorship of professors who have served as law clerks to Singapore's Supreme Court Judges. I propose a thesis examining "The Role of Cultural Intelligence in Judicial Decision-Making Across Diverse Jurisdictions," which could contribute to enhancing cross-judicial collaboration in ASEAN courts. This research aligns precisely with Singapore Singapore's national vision of positioning itself as a neutral hub for international dispute resolution, where Judges from different legal traditions convene with mutual respect.</w:t>
      </w:r>
    </w:p>
    <w:p>
      <w:pPr>
        <w:pStyle w:val="BodyText"/>
      </w:pPr>
      <w:r>
        <w:t xml:space="preserve">My academic trajectory has been purposefully calibrated for this opportunity. As the recipient of the NUS Dean's Award for Outstanding Research in 2023, I investigated how Singapore's judicial approach to intellectual property cases influences regional economic development. My findings were presented at the ASEAN Judicial Conference, where Senior Judge Tay Yong Kwang commended my analysis as "evidence-based and contextually attuned." This validation reinforced my belief that Singapore's Judges—not merely as adjudicators but as architects of societal progress—are uniquely positioned to shape global legal discourse.</w:t>
      </w:r>
    </w:p>
    <w:p>
      <w:pPr>
        <w:pStyle w:val="BodyText"/>
      </w:pPr>
      <w:r>
        <w:t xml:space="preserve">I recognize that the responsibilities entrusted to our Judges extend far beyond courtroom rulings. The recent establishment of Singapore Singapore's Judicial Mediation Centre, which has resolved over 85% of civil disputes outside traditional litigation, demonstrates how forward-thinking judicial leadership creates tangible societal benefits. My proposed research will explore whether similar frameworks could be adapted for cross-border commercial conflicts—a project I believe would resonate with the pragmatic vision evident in Judges' recent pronouncements on judicial innovation.</w:t>
      </w:r>
    </w:p>
    <w:p>
      <w:pPr>
        <w:pStyle w:val="BodyText"/>
      </w:pPr>
      <w:r>
        <w:t xml:space="preserve">Financially, this scholarship represents more than academic support; it is an investment in my capacity to contribute meaningfully to Singapore Singapore's legal ecosystem. Having volunteered as a legal aid intern at the Law Society of Singapore, I witnessed how access to justice remains uneven across communities—a challenge I aim to address through future judicial work. The scholarship would allow me to focus fully on advanced study without financial constraints, enabling me to dedicate myself entirely to research that could inform policy improvements in our region.</w:t>
      </w:r>
    </w:p>
    <w:p>
      <w:pPr>
        <w:pStyle w:val="BodyText"/>
      </w:pPr>
      <w:r>
        <w:t xml:space="preserve">As a candidate for this award, I bring not only academic distinction but also a profound respect for the judiciary's role in society. I have studied judicial philosophies of Singapore's Judges with the same dedication applied to constitutional law, recognizing that every landmark ruling—from *Ong Ah Chuan v. Public Prosecutor* on evidence standards to recent digital rights decisions—reflects a continuous commitment to justice. I am prepared to uphold this tradition by approaching my scholarship with the seriousness befitting candidates evaluated by Singapore's eminent Judges.</w:t>
      </w:r>
    </w:p>
    <w:p>
      <w:pPr>
        <w:pStyle w:val="BodyText"/>
      </w:pPr>
      <w:r>
        <w:t xml:space="preserve">In closing, I humbly request the opportunity to join this distinguished cohort of scholars who will soon stand before the same panel of Judges that has guided Singapore Singapore toward its exceptional status. The privilege of studying under this system, where judicial excellence is not merely expected but embodied daily, would be a transformative step in my journey to become a jurist capable of contributing to legal systems worldwide. I am eager to demonstrate through my work that I merit consideration for this honor.</w:t>
      </w:r>
    </w:p>
    <w:p>
      <w:pPr>
        <w:pStyle w:val="BodyText"/>
      </w:pPr>
      <w:r>
        <w:t xml:space="preserve">Thank you for reviewing this Scholarship Application Letter with the careful attention it deserves. I welcome the opportunity to discuss my qualifications further during an interview with the selection panel and can be reached at [Your Email] or [Your Phone Number].</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Singapore Singapore</dc:title>
  <dc:creator/>
  <dc:language>en</dc:language>
  <cp:keywords/>
  <dcterms:created xsi:type="dcterms:W3CDTF">2026-07-23T13:23:45Z</dcterms:created>
  <dcterms:modified xsi:type="dcterms:W3CDTF">2026-07-23T13:23:45Z</dcterms:modified>
</cp:coreProperties>
</file>

<file path=docProps/custom.xml><?xml version="1.0" encoding="utf-8"?>
<Properties xmlns="http://schemas.openxmlformats.org/officeDocument/2006/custom-properties" xmlns:vt="http://schemas.openxmlformats.org/officeDocument/2006/docPropsVTypes"/>
</file>