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for</w:t>
      </w:r>
      <w:r>
        <w:t xml:space="preserve"> </w:t>
      </w:r>
      <w:r>
        <w:t xml:space="preserve">Thailand</w:t>
      </w:r>
      <w:r>
        <w:t xml:space="preserve"> </w:t>
      </w:r>
      <w:r>
        <w:t xml:space="preserve">Bangkok</w:t>
      </w:r>
    </w:p>
    <w:bookmarkStart w:id="20" w:name="X9536f49eec1ed3d91fd6de4f68b651841916bdc"/>
    <w:p>
      <w:pPr>
        <w:pStyle w:val="Heading1"/>
      </w:pPr>
      <w:r>
        <w:t xml:space="preserve">Comprehensive Scholarship Application Letter for Judicial Excellence and Community Development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Education Foundation for Southeast Asia (IEFSEA)</w:t>
      </w:r>
      <w:r>
        <w:br/>
      </w:r>
      <w:r>
        <w:rPr>
          <w:bCs/>
          <w:b/>
        </w:rPr>
        <w:t xml:space="preserve">Address:</w:t>
      </w:r>
      <w:r>
        <w:t xml:space="preserve"> </w:t>
      </w:r>
      <w:r>
        <w:t xml:space="preserve">555 Rama IV Road, Bangkok 10120, Thailand</w:t>
      </w:r>
    </w:p>
    <w:p>
      <w:pPr>
        <w:pStyle w:val="BodyText"/>
      </w:pPr>
      <w:r>
        <w:rPr>
          <w:bCs/>
          <w:b/>
        </w:rPr>
        <w:t xml:space="preserve">Subject: Formal Scholarship Application Letter from Mr. Jonathan Judge Seeking Academic Advancement in Judicial Studies for Sustainable Development of Thailand's Legal Ecosystem</w:t>
      </w:r>
    </w:p>
    <w:p>
      <w:pPr>
        <w:pStyle w:val="BodyText"/>
      </w:pPr>
      <w:r>
        <w:t xml:space="preserve">Dear Esteemed Members of the Scholarship Committee,</w:t>
      </w:r>
    </w:p>
    <w:p>
      <w:pPr>
        <w:pStyle w:val="BodyText"/>
      </w:pPr>
      <w:r>
        <w:t xml:space="preserve">I am writing to submit a formal and earnest application for the prestigious "Southeast Asian Justice Leadership Scholarship" offered by the International Education Foundation for Southeast Asia (IEFSEA). As an aspiring legal scholar deeply committed to advancing judicial excellence in Thailand, I,</w:t>
      </w:r>
      <w:r>
        <w:t xml:space="preserve"> </w:t>
      </w:r>
      <w:r>
        <w:rPr>
          <w:bCs/>
          <w:b/>
        </w:rPr>
        <w:t xml:space="preserve">Mr. Jonathan Judge</w:t>
      </w:r>
      <w:r>
        <w:t xml:space="preserve">, present this</w:t>
      </w:r>
      <w:r>
        <w:t xml:space="preserve"> </w:t>
      </w:r>
      <w:r>
        <w:rPr>
          <w:bCs/>
          <w:b/>
        </w:rPr>
        <w:t xml:space="preserve">Scholarship Application Letter</w:t>
      </w:r>
      <w:r>
        <w:t xml:space="preserve"> </w:t>
      </w:r>
      <w:r>
        <w:t xml:space="preserve">with profound respect for your institution's mission to cultivate ethical leaders who drive transformative change in our region. My application is rooted in a lifelong dedication to the rule of law and specifically targets academic advancement within Thailand's vibrant legal landscape, centered in the dynamic metropolis of</w:t>
      </w:r>
      <w:r>
        <w:t xml:space="preserve"> </w:t>
      </w:r>
      <w:r>
        <w:rPr>
          <w:bCs/>
          <w:b/>
        </w:rPr>
        <w:t xml:space="preserve">Bangkok</w:t>
      </w:r>
      <w:r>
        <w:t xml:space="preserve">.</w:t>
      </w:r>
    </w:p>
    <w:p>
      <w:pPr>
        <w:pStyle w:val="BodyText"/>
      </w:pPr>
      <w:r>
        <w:t xml:space="preserve">Originating from a family with deep roots in civic service across Southeast Asia, I have always viewed the judiciary as the bedrock of societal harmony. My academic journey began at Chulalongkorn University's Faculty of Law in Bangkok, where I graduated with First-Class Honors (GPA 3.92/4.0). During my undergraduate studies, I immersed myself in Thailand's unique legal traditions—integrating civil law principles with Buddhist ethics and customary practices—while simultaneously engaging deeply with the complexities of Bangkok as Thailand's political, economic, and cultural epicenter. This dual focus revealed a critical gap: while Bangkok thrives as an international hub, its justice system faces challenges in accessibility for marginalized communities across the city's sprawling districts. My thesis on "Digital Justice Initiatives for Rural Migrants in Urban Thailand" earned commendation from the Supreme Court of Thailand, highlighting my commitment to practical solutions grounded in</w:t>
      </w:r>
      <w:r>
        <w:t xml:space="preserve"> </w:t>
      </w:r>
      <w:r>
        <w:rPr>
          <w:bCs/>
          <w:b/>
        </w:rPr>
        <w:t xml:space="preserve">Thailand Bangkok</w:t>
      </w:r>
      <w:r>
        <w:t xml:space="preserve">'s realities.</w:t>
      </w:r>
    </w:p>
    <w:p>
      <w:pPr>
        <w:pStyle w:val="BodyText"/>
      </w:pPr>
      <w:r>
        <w:t xml:space="preserve">The IEFSEA's Southeast Asian Justice Leadership Scholarship represents an unparalleled opportunity to bridge this gap. I seek admission into the Master of Laws (LL.M.) program specializing in Comparative Judicial Administration at Thammasat University's Law School—Bangkok’s oldest and most prestigious institution. This program uniquely positions me to study judicial reforms from global perspectives while directly addressing Bangkok-specific needs, such as streamlining court procedures for informal sector workers or developing AI-assisted legal aid tools for the city's 15 million residents. My proposed research, "Culturally Sensitive Court Design for Multilingual Populations in Metropolitan Bangkok," aligns precisely with IEFSEA’s focus on community-centered innovation. The scholarship would cover tuition, accommodation near the university campus (a mere 30-minute commute from downtown</w:t>
      </w:r>
      <w:r>
        <w:t xml:space="preserve"> </w:t>
      </w:r>
      <w:r>
        <w:rPr>
          <w:bCs/>
          <w:b/>
        </w:rPr>
        <w:t xml:space="preserve">Bangkok</w:t>
      </w:r>
      <w:r>
        <w:t xml:space="preserve">), and essential research materials—removing financial barriers to my academic and professional growth.</w:t>
      </w:r>
    </w:p>
    <w:p>
      <w:pPr>
        <w:pStyle w:val="BodyText"/>
      </w:pPr>
      <w:r>
        <w:t xml:space="preserve">My commitment to service extends far beyond academia. For three years, I served as a volunteer legal aide at the Bangkok Community Legal Aid Center (BCLAC), providing pro bono consultations in 12 districts, including underserved areas like Khlong San and Samut Prakan. This experience exposed me to systemic inequities: 78% of low-income Bangkok residents lack access to timely judicial assistance due to language barriers, transportation costs, or distrust of formal systems. I co-developed a mobile legal aid kiosk model using local dialects (Korat Thai and Isan) that served 450+ citizens in 2022 alone—evidence of my on-ground understanding of Bangkok’s diverse communities. These initiatives, though small, reinforced my belief that judicial reform must be as inclusive as Thailand's society itself.</w:t>
      </w:r>
    </w:p>
    <w:p>
      <w:pPr>
        <w:pStyle w:val="BodyText"/>
      </w:pPr>
      <w:r>
        <w:t xml:space="preserve">Crucially, the scholarship would empower me to deepen this work through collaboration with the National Judicial Commission (NJC) and Thailand's Ministry of Justice. I have already secured preliminary support from Professor Dr. Niran Chotipanich of Thammasat University, who will mentor my LL.M. research on judicial accessibility. The NJC has expressed interest in piloting my proposed "Community Justice Hubs" model across 3 Bangkok districts by 2026—hubs staffed by bilingual legal volunteers trained in cultural competency (e.g., understanding</w:t>
      </w:r>
      <w:r>
        <w:t xml:space="preserve"> </w:t>
      </w:r>
      <w:r>
        <w:rPr>
          <w:iCs/>
          <w:i/>
        </w:rPr>
        <w:t xml:space="preserve">kreng jai</w:t>
      </w:r>
      <w:r>
        <w:t xml:space="preserve"> </w:t>
      </w:r>
      <w:r>
        <w:t xml:space="preserve">or respectful communication norms). This project directly addresses Thailand's National Strategic Plan for Social Justice (2017–2037), demonstrating how my scholarship journey aligns with national priorities.</w:t>
      </w:r>
    </w:p>
    <w:p>
      <w:pPr>
        <w:pStyle w:val="BodyText"/>
      </w:pPr>
      <w:r>
        <w:t xml:space="preserve">As a future legal professional, I envision myself as more than a court practitioner. I aim to contribute to Thailand’s vision of becoming a "Global Rule of Law Leader" by designing systems where justice is not merely delivered but actively embraced. The</w:t>
      </w:r>
      <w:r>
        <w:t xml:space="preserve"> </w:t>
      </w:r>
      <w:r>
        <w:rPr>
          <w:bCs/>
          <w:b/>
        </w:rPr>
        <w:t xml:space="preserve">Scholarship Application Letter</w:t>
      </w:r>
      <w:r>
        <w:t xml:space="preserve"> </w:t>
      </w:r>
      <w:r>
        <w:t xml:space="preserve">must reflect that this opportunity transcends personal ambition; it is an investment in Bangkok’s future as a beacon of equitable governance. With the scholarship, I will graduate equipped to advocate for policy changes—such as mandatory multilingual court interpreters or simplified dispute resolution pathways—that make Thailand's justice system truly reflective of its people. My surname,</w:t>
      </w:r>
      <w:r>
        <w:t xml:space="preserve"> </w:t>
      </w:r>
      <w:r>
        <w:rPr>
          <w:bCs/>
          <w:b/>
        </w:rPr>
        <w:t xml:space="preserve">Judge</w:t>
      </w:r>
      <w:r>
        <w:t xml:space="preserve">, carries no irony but a solemn pledge: I will honor it by building bridges where division exists in our courts.</w:t>
      </w:r>
    </w:p>
    <w:p>
      <w:pPr>
        <w:pStyle w:val="BodyText"/>
      </w:pPr>
      <w:r>
        <w:t xml:space="preserve">I recognize that Bangkok’s growth brings unprecedented challenges to its legal infrastructure—from rapid urbanization to cross-border cybercrime. Yet, I see opportunity in every challenge. The scholarship would enable me to collaborate with institutions like the Asian Development Bank’s Legal Reform Program and international NGOs (e.g., International Commission of Jurists) operating from</w:t>
      </w:r>
      <w:r>
        <w:t xml:space="preserve"> </w:t>
      </w:r>
      <w:r>
        <w:rPr>
          <w:bCs/>
          <w:b/>
        </w:rPr>
        <w:t xml:space="preserve">Thailand Bangkok</w:t>
      </w:r>
      <w:r>
        <w:t xml:space="preserve">, ensuring my work has regional relevance. My academic record, field experience, and clear vision for impact distinguish me as a candidate who will maximize every resource I receive.</w:t>
      </w:r>
    </w:p>
    <w:p>
      <w:pPr>
        <w:pStyle w:val="BodyText"/>
      </w:pPr>
      <w:r>
        <w:t xml:space="preserve">In closing, I implore the Committee to consider my application not as a request but as an invitation to partner in shaping Thailand’s judicial destiny. The people of Bangkok deserve justice that is swift, accessible, and imbued with cultural wisdom—qualities I will champion through the knowledge gained under your scholarship. My background is a testament to years of dedication; this opportunity will transform that dedication into measurable progress for</w:t>
      </w:r>
      <w:r>
        <w:t xml:space="preserve"> </w:t>
      </w:r>
      <w:r>
        <w:rPr>
          <w:bCs/>
          <w:b/>
        </w:rPr>
        <w:t xml:space="preserve">Thailand Bangkok</w:t>
      </w:r>
      <w:r>
        <w:t xml:space="preserve">’s most vulnerable citizens.</w:t>
      </w:r>
    </w:p>
    <w:p>
      <w:pPr>
        <w:pStyle w:val="BodyText"/>
      </w:pPr>
      <w:r>
        <w:t xml:space="preserve">I am grateful for your time and consideration. Thank you for investing in a scholar ready to serve the people, uphold the law, and honor the legacy of judicial excellence in Thailand’s heartland—</w:t>
      </w:r>
      <w:r>
        <w:rPr>
          <w:bCs/>
          <w:b/>
        </w:rPr>
        <w:t xml:space="preserve">Bangkok</w:t>
      </w:r>
      <w:r>
        <w:t xml:space="preserve">.</w:t>
      </w:r>
    </w:p>
    <w:p>
      <w:pPr>
        <w:pStyle w:val="BodyText"/>
      </w:pPr>
      <w:r>
        <w:t xml:space="preserve">Sincerely,</w:t>
      </w:r>
    </w:p>
    <w:p>
      <w:pPr>
        <w:pStyle w:val="BodyText"/>
      </w:pPr>
      <w:r>
        <w:rPr>
          <w:bCs/>
          <w:b/>
        </w:rPr>
        <w:t xml:space="preserve">Mr. Jonathan Judge</w:t>
      </w:r>
      <w:r>
        <w:br/>
      </w:r>
      <w:r>
        <w:t xml:space="preserve">B.A. (Hons) Law, Chulalongkorn University</w:t>
      </w:r>
      <w:r>
        <w:br/>
      </w:r>
      <w:r>
        <w:t xml:space="preserve">123 Sathorn Road, Bangkok 10120, Thailand</w:t>
      </w:r>
      <w:r>
        <w:br/>
      </w:r>
      <w:r>
        <w:t xml:space="preserve">+66 85-XXX-XXXX | jonathan.judge@chula.ac.th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for Thailand Bangkok</dc:title>
  <dc:creator/>
  <dc:language>en</dc:language>
  <cp:keywords/>
  <dcterms:created xsi:type="dcterms:W3CDTF">2025-12-09T15:25:08Z</dcterms:created>
  <dcterms:modified xsi:type="dcterms:W3CDTF">2025-12-09T15:25:08Z</dcterms:modified>
</cp:coreProperties>
</file>

<file path=docProps/custom.xml><?xml version="1.0" encoding="utf-8"?>
<Properties xmlns="http://schemas.openxmlformats.org/officeDocument/2006/custom-properties" xmlns:vt="http://schemas.openxmlformats.org/officeDocument/2006/docPropsVTypes"/>
</file>