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Aspirations</w:t>
      </w:r>
    </w:p>
    <w:bookmarkStart w:id="20" w:name="scholarship-application-letter"/>
    <w:p>
      <w:pPr>
        <w:pStyle w:val="Heading1"/>
      </w:pPr>
      <w:r>
        <w:t xml:space="preserve">SCHOLARSHIP APPLICATION LETTER</w:t>
      </w:r>
    </w:p>
    <w:p>
      <w:pPr>
        <w:pStyle w:val="FirstParagraph"/>
      </w:pPr>
      <w:r>
        <w:t xml:space="preserve">For Aspiring Judicial Leaders in the United States New York City Legal Community</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The Honorable Eleanor Vance Judicial Excellence Foundation</w:t>
      </w:r>
      <w:r>
        <w:br/>
      </w:r>
      <w:r>
        <w:t xml:space="preserve">456 Federal Plaza, Suite 1000</w:t>
      </w:r>
      <w:r>
        <w:br/>
      </w:r>
      <w:r>
        <w:t xml:space="preserve">New York, NY 10007</w:t>
      </w:r>
    </w:p>
    <w:bookmarkStart w:id="21" w:name="X35ab85c7e32fcce1dfc6be12f31107b5d43b364"/>
    <w:p>
      <w:pPr>
        <w:pStyle w:val="Heading2"/>
      </w:pPr>
      <w:r>
        <w:t xml:space="preserve">Subject: Application for the Judge Sarah A. Mitchell Legal Leadership Scholarship</w:t>
      </w:r>
    </w:p>
    <w:p>
      <w:pPr>
        <w:pStyle w:val="FirstParagraph"/>
      </w:pPr>
      <w:r>
        <w:t xml:space="preserve">Dear Esteemed Members of the Scholarship Committee,</w:t>
      </w:r>
    </w:p>
    <w:p>
      <w:pPr>
        <w:pStyle w:val="BodyText"/>
      </w:pPr>
      <w:r>
        <w:t xml:space="preserve">I am writing to submit my formal application for the prestigious Judge Sarah A. Mitchell Legal Leadership Scholarship, a transformative opportunity that aligns precisely with my lifelong aspiration to serve as a fair and compassionate</w:t>
      </w:r>
      <w:r>
        <w:t xml:space="preserve"> </w:t>
      </w:r>
      <w:r>
        <w:rPr>
          <w:bCs/>
          <w:b/>
        </w:rPr>
        <w:t xml:space="preserve">Judge</w:t>
      </w:r>
      <w:r>
        <w:t xml:space="preserve"> </w:t>
      </w:r>
      <w:r>
        <w:t xml:space="preserve">within the judicial system of the</w:t>
      </w:r>
      <w:r>
        <w:t xml:space="preserve"> </w:t>
      </w:r>
      <w:r>
        <w:rPr>
          <w:bCs/>
          <w:b/>
        </w:rPr>
        <w:t xml:space="preserve">United States New York City</w:t>
      </w:r>
      <w:r>
        <w:t xml:space="preserve">. As an aspiring jurist deeply committed to justice in our most diverse urban center, I believe this scholarship represents not merely financial assistance, but a vital investment in cultivating the next generation of ethical leaders for our courts. My journey toward judicial service has been shaped by both academic rigor and profound engagement with the legal challenges facing New York City's communities—a city where justice must be accessible to all 8.3 million residents regardless of background or circumstance.</w:t>
      </w:r>
    </w:p>
    <w:p>
      <w:pPr>
        <w:pStyle w:val="BodyText"/>
      </w:pPr>
      <w:r>
        <w:t xml:space="preserve">My commitment to the judiciary began during my undergraduate studies in Political Science at Columbia University, where I interned with the Bronx County Family Court under Justice Maria Lopez. Witnessing firsthand how equitable rulings transformed lives—particularly for immigrant families navigating complex custody battles—ignited my passion for judicial service. This experience crystallized why I must dedicate myself to becoming a</w:t>
      </w:r>
      <w:r>
        <w:t xml:space="preserve"> </w:t>
      </w:r>
      <w:r>
        <w:rPr>
          <w:bCs/>
          <w:b/>
        </w:rPr>
        <w:t xml:space="preserve">Judge</w:t>
      </w:r>
      <w:r>
        <w:t xml:space="preserve"> </w:t>
      </w:r>
      <w:r>
        <w:t xml:space="preserve">who embodies the values of impartiality, empathy, and cultural competence that define New York City's legal landscape. As the only child of immigrants from Jamaica and Nigeria who arrived in Queens with nothing but hope, I understand that access to justice is not abstract—it is the difference between stability and despair for countless families across our boroughs.</w:t>
      </w:r>
    </w:p>
    <w:p>
      <w:pPr>
        <w:pStyle w:val="BodyText"/>
      </w:pPr>
      <w:r>
        <w:t xml:space="preserve">Currently a second-year law student at Fordham University School of Law, I have maintained a 3.9 GPA while actively contributing to initiatives addressing systemic inequities in New York City's courts. I co-founded "Justice Makers," a student organization that provides free legal literacy workshops in underserved neighborhoods like the South Bronx and Brownsville, partnering with the Legal Aid Society to demystify court processes for over 1,200 community members this year alone. In my role as Student Co-Chair of Fordham's Innocence Project, I investigated wrongful conviction cases in Brooklyn District Court—exposing how racial bias in evidence procedures undermines public trust. These experiences have reinforced my belief that a</w:t>
      </w:r>
      <w:r>
        <w:t xml:space="preserve"> </w:t>
      </w:r>
      <w:r>
        <w:rPr>
          <w:bCs/>
          <w:b/>
        </w:rPr>
        <w:t xml:space="preserve">Judge</w:t>
      </w:r>
      <w:r>
        <w:t xml:space="preserve"> </w:t>
      </w:r>
      <w:r>
        <w:t xml:space="preserve">must be both a guardian of the law and a bridge between legal institutions and the communities they serve.</w:t>
      </w:r>
    </w:p>
    <w:p>
      <w:pPr>
        <w:pStyle w:val="BodyText"/>
      </w:pPr>
      <w:r>
        <w:t xml:space="preserve">The financial burden of my legal education, while necessary for my judicial pathway, has been substantial. As I navigate student loan debt approaching $100,000 without family support due to my parents' limited means (my mother works two jobs as a home health aide), I must carefully balance academic excellence with part-time work at the Brooklyn Legal Services Corporation. This scholarship would alleviate critical financial pressure, allowing me to fully dedicate myself to clinical legal training and judicial clerkship preparation. More importantly, it would affirm that New York City's judicial system values candidates who prioritize community engagement as much as academic achievement—a principle central to the legacy of Judge Sarah A. Mitchell, whose own work with the Legal Aid Society transformed family court procedures across</w:t>
      </w:r>
      <w:r>
        <w:t xml:space="preserve"> </w:t>
      </w:r>
      <w:r>
        <w:rPr>
          <w:bCs/>
          <w:b/>
        </w:rPr>
        <w:t xml:space="preserve">United States New York City</w:t>
      </w:r>
      <w:r>
        <w:t xml:space="preserve">.</w:t>
      </w:r>
    </w:p>
    <w:p>
      <w:pPr>
        <w:pStyle w:val="BodyText"/>
      </w:pPr>
      <w:r>
        <w:t xml:space="preserve">My vision for judicial service in New York City extends beyond courtroom decisions. I plan to advocate for restorative justice programs in Manhattan and Queens courts, drawing from my research on trauma-informed sentencing models conducted under Professor David Chen at NYU Law. I have already presented preliminary findings at the 2023 New York State Bar Association Conference, emphasizing how culturally responsive approaches reduce recidivism rates by 27% in juvenile cases—a statistic particularly relevant to our city's demographics. As a future</w:t>
      </w:r>
      <w:r>
        <w:t xml:space="preserve"> </w:t>
      </w:r>
      <w:r>
        <w:rPr>
          <w:bCs/>
          <w:b/>
        </w:rPr>
        <w:t xml:space="preserve">Judge</w:t>
      </w:r>
      <w:r>
        <w:t xml:space="preserve">, I will integrate these evidence-based practices to ensure our courts serve as engines of community healing rather than mere arbiters of punishment.</w:t>
      </w:r>
    </w:p>
    <w:p>
      <w:pPr>
        <w:pStyle w:val="BodyText"/>
      </w:pPr>
      <w:r>
        <w:t xml:space="preserve">The Honorable Judge Mitchell's foundational work establishing the "Community Voice" initiative in Brooklyn Supreme Court—where jurors from marginalized neighborhoods co-design court procedures—remains my guiding inspiration. This scholarship would empower me to advance similar innovations during my judicial clerkship under a federal district judge, ensuring that New York City's courts reflect the diversity and resilience of its people. In an era when public confidence in legal institutions is tested, we need</w:t>
      </w:r>
      <w:r>
        <w:t xml:space="preserve"> </w:t>
      </w:r>
      <w:r>
        <w:rPr>
          <w:bCs/>
          <w:b/>
        </w:rPr>
        <w:t xml:space="preserve">Judge</w:t>
      </w:r>
      <w:r>
        <w:t xml:space="preserve">s who understand that justice requires both wisdom and humility—a lesson I learned while mediating disputes between tenants and landlords in my community law clinic.</w:t>
      </w:r>
    </w:p>
    <w:p>
      <w:pPr>
        <w:pStyle w:val="BodyText"/>
      </w:pPr>
      <w:r>
        <w:t xml:space="preserve">New York City’s judicial system stands at a pivotal moment. As our population grows more diverse yet remains fragmented by income inequality, the need for judges who understand the intersections of poverty, race, and justice has never been greater. I have dedicated myself to becoming that bridge: through academic excellence (magna cum laude graduation from Hunter College), community advocacy (150+ hours as a court-appointed youth advocate), and unshakeable integrity (a clean disciplinary record with zero academic violations). This scholarship is the critical catalyst I need to fully commit to this mission without financial distraction.</w:t>
      </w:r>
    </w:p>
    <w:p>
      <w:pPr>
        <w:pStyle w:val="BodyText"/>
      </w:pPr>
      <w:r>
        <w:t xml:space="preserve">I am profoundly grateful for your consideration of my</w:t>
      </w:r>
      <w:r>
        <w:t xml:space="preserve"> </w:t>
      </w:r>
      <w:r>
        <w:rPr>
          <w:bCs/>
          <w:b/>
        </w:rPr>
        <w:t xml:space="preserve">Scholarship Application Letter</w:t>
      </w:r>
      <w:r>
        <w:t xml:space="preserve">. The opportunity to contribute meaningfully as a</w:t>
      </w:r>
      <w:r>
        <w:t xml:space="preserve"> </w:t>
      </w:r>
      <w:r>
        <w:rPr>
          <w:bCs/>
          <w:b/>
        </w:rPr>
        <w:t xml:space="preserve">Judge</w:t>
      </w:r>
      <w:r>
        <w:t xml:space="preserve"> </w:t>
      </w:r>
      <w:r>
        <w:t xml:space="preserve">in the</w:t>
      </w:r>
      <w:r>
        <w:t xml:space="preserve"> </w:t>
      </w:r>
      <w:r>
        <w:rPr>
          <w:bCs/>
          <w:b/>
        </w:rPr>
        <w:t xml:space="preserve">United States New York City</w:t>
      </w:r>
      <w:r>
        <w:t xml:space="preserve"> </w:t>
      </w:r>
      <w:r>
        <w:t xml:space="preserve">judicial system represents not just a career goal, but a sacred responsibility—one I will honor with the same dedication shown by pioneers like Judge Mitchell. I welcome the chance to discuss how my background, values, and future vision align with your mission to cultivate compassionate legal leadership for America's most dynamic city.</w:t>
      </w:r>
    </w:p>
    <w:p>
      <w:pPr>
        <w:pStyle w:val="BodyText"/>
      </w:pPr>
      <w:r>
        <w:t xml:space="preserve">Sincerely,</w:t>
      </w:r>
      <w:r>
        <w:br/>
      </w:r>
      <w:r>
        <w:rPr>
          <w:bCs/>
          <w:b/>
        </w:rPr>
        <w:t xml:space="preserve">Alexandra J. Thompson</w:t>
      </w:r>
      <w:r>
        <w:br/>
      </w:r>
      <w:r>
        <w:t xml:space="preserve">Second-Year Law Student, Fordham University School of Law</w:t>
      </w:r>
      <w:r>
        <w:br/>
      </w:r>
      <w:r>
        <w:t xml:space="preserve">President, Fordham Public Interest Law Society</w:t>
      </w:r>
    </w:p>
    <w:p>
      <w:pPr>
        <w:pStyle w:val="BodyText"/>
      </w:pPr>
      <w:r>
        <w:rPr>
          <w:bCs/>
          <w:b/>
        </w:rPr>
        <w:t xml:space="preserve">Word Count:</w:t>
      </w:r>
      <w:r>
        <w:t xml:space="preserve"> </w:t>
      </w:r>
      <w:r>
        <w:t xml:space="preserve">852 words</w:t>
      </w:r>
    </w:p>
    <w:p>
      <w:pPr>
        <w:pStyle w:val="BodyText"/>
      </w:pPr>
      <w:r>
        <w:rPr>
          <w:bCs/>
          <w:b/>
        </w:rPr>
        <w:t xml:space="preserve">Key Terms Incorporated:</w:t>
      </w:r>
      <w:r>
        <w:t xml:space="preserve"> </w:t>
      </w:r>
      <w:r>
        <w:t xml:space="preserve">Scholarship Application Letter (3x), Judge (6x), United States New York City (4x)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Aspirations</dc:title>
  <dc:creator/>
  <dc:language>en</dc:language>
  <cp:keywords/>
  <dcterms:created xsi:type="dcterms:W3CDTF">2025-12-10T04:48:13Z</dcterms:created>
  <dcterms:modified xsi:type="dcterms:W3CDTF">2025-12-10T04:48:13Z</dcterms:modified>
</cp:coreProperties>
</file>

<file path=docProps/custom.xml><?xml version="1.0" encoding="utf-8"?>
<Properties xmlns="http://schemas.openxmlformats.org/officeDocument/2006/custom-properties" xmlns:vt="http://schemas.openxmlformats.org/officeDocument/2006/docPropsVTypes"/>
</file>