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the Laboratory Technician Training Scholarship Program in Argentina Córdoba</w:t>
      </w:r>
    </w:p>
    <w:bookmarkEnd w:id="20"/>
    <w:p>
      <w:pPr>
        <w:pStyle w:val="BodyText"/>
      </w:pPr>
      <w:r>
        <w:rPr>
          <w:bCs/>
          <w:b/>
        </w:rPr>
        <w:t xml:space="preserve">Date:</w:t>
      </w:r>
      <w:r>
        <w:t xml:space="preserve"> </w:t>
      </w:r>
      <w:r>
        <w:t xml:space="preserve">October 26, 2023</w:t>
      </w:r>
    </w:p>
    <w:p>
      <w:pPr>
        <w:pStyle w:val="BodyText"/>
      </w:pPr>
      <w:r>
        <w:rPr>
          <w:bCs/>
          <w:b/>
        </w:rPr>
        <w:t xml:space="preserve">Dr. María Elena Sánchez</w:t>
      </w:r>
    </w:p>
    <w:p>
      <w:pPr>
        <w:pStyle w:val="BodyText"/>
      </w:pPr>
      <w:r>
        <w:t xml:space="preserve">Director of Academic Scholarships</w:t>
      </w:r>
    </w:p>
    <w:p>
      <w:pPr>
        <w:pStyle w:val="BodyText"/>
      </w:pPr>
      <w:r>
        <w:t xml:space="preserve">Instituto de Ciencias Biomédicas de Córdoba (ICBC)</w:t>
      </w:r>
    </w:p>
    <w:p>
      <w:pPr>
        <w:pStyle w:val="BodyText"/>
      </w:pPr>
      <w:r>
        <w:t xml:space="preserve">Calle Vélez Sársfield 1850, 5000 Córdoba, Argentina</w:t>
      </w:r>
    </w:p>
    <w:bookmarkStart w:id="21" w:name="Xcb22ede8af77e22699fb287b7801639dee79419"/>
    <w:p>
      <w:pPr>
        <w:pStyle w:val="Heading2"/>
      </w:pPr>
      <w:r>
        <w:t xml:space="preserve">Subject: Formal Application for Scholarship to Pursue Laboratory Technician Certification in Argentina Córdoba</w:t>
      </w:r>
    </w:p>
    <w:bookmarkEnd w:id="21"/>
    <w:p>
      <w:pPr>
        <w:pStyle w:val="FirstParagraph"/>
      </w:pPr>
      <w:r>
        <w:t xml:space="preserve">Dear Dr. Sánchez and Esteemed Scholarship Committee,</w:t>
      </w:r>
    </w:p>
    <w:p>
      <w:pPr>
        <w:pStyle w:val="BodyText"/>
      </w:pPr>
      <w:r>
        <w:t xml:space="preserve">It is with profound enthusiasm and unwavering dedication that I submit my application for the prestigious Laboratory Technician Training Scholarship offered through the Instituto de Ciencias Biomédicas de Córdoba (ICBC). As a native resident of Córdoba with deep-rooted connections to this vibrant Argentine province, I have spent years observing how critical laboratory diagnostics are to our community's health infrastructure. This scholarship represents not merely an educational opportunity, but a transformative pathway to contribute meaningfully as a</w:t>
      </w:r>
      <w:r>
        <w:t xml:space="preserve"> </w:t>
      </w:r>
      <w:r>
        <w:rPr>
          <w:bCs/>
          <w:b/>
        </w:rPr>
        <w:t xml:space="preserve">Laboratory Technician</w:t>
      </w:r>
      <w:r>
        <w:t xml:space="preserve"> </w:t>
      </w:r>
      <w:r>
        <w:t xml:space="preserve">within Argentina's evolving healthcare landscape—specifically in the dynamic hub of Córdoba.</w:t>
      </w:r>
    </w:p>
    <w:p>
      <w:pPr>
        <w:pStyle w:val="BodyText"/>
      </w:pPr>
      <w:r>
        <w:t xml:space="preserve">My academic journey has been meticulously aligned with the demands of modern laboratory science. I recently completed my secondary education at Colegio Nacional de Buenos Aires, where I graduated with honors in Biological Sciences (94% average), focusing on biochemistry and microbiology. During my studies, I volunteered for six months at Hospital General de Córdoba's clinical laboratory department—a pivotal experience that crystallized my career vision. There, I witnessed firsthand how accurate diagnostic results directly impact patient outcomes in our region’s aging population and rural communities. I assisted technicians with blood analysis protocols, specimen processing under ISO 15189 standards, and data entry systems—skills I now understand are foundational for a professional</w:t>
      </w:r>
      <w:r>
        <w:t xml:space="preserve"> </w:t>
      </w:r>
      <w:r>
        <w:rPr>
          <w:bCs/>
          <w:b/>
        </w:rPr>
        <w:t xml:space="preserve">Laboratory Technician</w:t>
      </w:r>
      <w:r>
        <w:t xml:space="preserve"> </w:t>
      </w:r>
      <w:r>
        <w:t xml:space="preserve">in Argentina.</w:t>
      </w:r>
    </w:p>
    <w:p>
      <w:pPr>
        <w:pStyle w:val="BodyText"/>
      </w:pPr>
      <w:r>
        <w:t xml:space="preserve">What drives my commitment to this field is Córdoba's unique position as Argentina's second-largest medical research center. The province hosts the Universidad Nacional de Córdoba (UNC), which operates state-of-the-art facilities like the Centro de Investigación en Ciencias Médicas and partnerships with hospitals across 12 districts. I have researched how UNC’s Laboratory Technician program integrates hands-on training with regional health challenges—from analyzing dengue fever cases in northern Córdoba to supporting oncology research at the Instituto Alexander Fleming. This scholarship would enable me to access that exact curriculum, which is unavailable through my current institution due to geographical and financial constraints. Without this support, I cannot pursue certification as required by the National Health Ministry (Ministerio de Salud de la Nación) for clinical laboratory accreditation in Argentina.</w:t>
      </w:r>
    </w:p>
    <w:p>
      <w:pPr>
        <w:pStyle w:val="BodyText"/>
      </w:pPr>
      <w:r>
        <w:t xml:space="preserve">My family's history in Córdoba’s healthcare sector further fuels my resolve. My grandmother worked as a laboratory assistant at Hospital Vélez Sársfield during its 1980s expansion, and her stories of early diagnostic limitations inspired me to seek advanced training. Today, Córdoba faces critical shortages: over 30% of rural health centers lack certified technicians (per the 2022 National Health Report), exacerbating delays in treating chronic diseases like diabetes and hypertension. I am determined to bridge this gap by serving communities such as Río Cuarto and Villa María—regions where my family has lived for generations. This scholarship is not a personal privilege but a strategic investment in Córdoba's public health resilience.</w:t>
      </w:r>
    </w:p>
    <w:p>
      <w:pPr>
        <w:pStyle w:val="BodyText"/>
      </w:pPr>
      <w:r>
        <w:t xml:space="preserve">Financially, completing this program without aid would be impossible. My parents are small-scale farmers in the Punilla Valley, operating below Argentina's poverty line (29% of rural households), making tuition for UNC’s 18-month certification unaffordable. The scholarship covers €4,200 annually for tuition and lab materials—exactly the support I need to avoid taking on student debt while maintaining family responsibilities. With this funding, I will dedicate myself fully to mastering techniques like hematology analysis (using Sysmex analyzers), molecular diagnostics (PCR applications), and quality control procedures mandated by Argentina’s Ministry of Health. My goal is not just certification but becoming a resource for underserved areas through ICBC’s Rural Health Initiative, which places technicians in provincial clinics.</w:t>
      </w:r>
    </w:p>
    <w:p>
      <w:pPr>
        <w:pStyle w:val="BodyText"/>
      </w:pPr>
      <w:r>
        <w:t xml:space="preserve">What distinguishes my application is my deep understanding of Córdoba’s specific needs. I have documented how local health challenges require tailored solutions: For example, during the 2021 floods that disrupted services in the Río Primero district, lab staff had to improvise testing protocols using limited equipment. My training will emphasize adaptability in resource-constrained settings—a skill directly requested by Córdoba’s Ministry of Health in their 2030 Strategic Plan. I am also preparing a community project proposal to establish mobile testing units for elderly populations in San Francisco, which I hope ICBC will support upon graduation.</w:t>
      </w:r>
    </w:p>
    <w:p>
      <w:pPr>
        <w:pStyle w:val="BodyText"/>
      </w:pPr>
      <w:r>
        <w:t xml:space="preserve">I recognize that this scholarship carries immense responsibility. In my commitment letter, I pledge to: (1) Maintain academic excellence with a minimum 85% average; (2) Complete all 300 supervised lab hours required for national certification; and (3) Devote one year of post-graduation service in a Córdoba public health center. As part of my application portfolio, I include testimonials from Hospital General de Córdoba staff affirming my work ethic and technical aptitude—proof that I am ready to uphold the highest standards of laboratory practice in Argentina.</w:t>
      </w:r>
    </w:p>
    <w:p>
      <w:pPr>
        <w:pStyle w:val="BodyText"/>
      </w:pPr>
      <w:r>
        <w:t xml:space="preserve">Argentina’s healthcare future is being shaped in laboratories across Córdoba, where innovation meets community need. By investing in my training, you are empowering a technician who understands this province’s pulse—from the academic rigor of UNC's labs to the quiet urgency of rural health posts. I am eager to contribute not just as a qualified</w:t>
      </w:r>
      <w:r>
        <w:t xml:space="preserve"> </w:t>
      </w:r>
      <w:r>
        <w:rPr>
          <w:bCs/>
          <w:b/>
        </w:rPr>
        <w:t xml:space="preserve">Laboratory Technician</w:t>
      </w:r>
      <w:r>
        <w:t xml:space="preserve">, but as someone whose roots and aspirations are deeply embedded in Argentina Córdoba.</w:t>
      </w:r>
    </w:p>
    <w:p>
      <w:pPr>
        <w:pStyle w:val="BodyText"/>
      </w:pPr>
      <w:r>
        <w:t xml:space="preserve">Thank you for considering my application. I welcome the opportunity to discuss how my skills align with ICBC’s mission at your convenience. Please find my curriculum vitae, academic transcripts, and hospital volunteer references attached to this</w:t>
      </w:r>
      <w:r>
        <w:t xml:space="preserve"> </w:t>
      </w:r>
      <w:r>
        <w:rPr>
          <w:bCs/>
          <w:b/>
        </w:rPr>
        <w:t xml:space="preserve">Scholarship Application Letter</w:t>
      </w:r>
      <w:r>
        <w:t xml:space="preserve">.</w:t>
      </w:r>
    </w:p>
    <w:p>
      <w:pPr>
        <w:pStyle w:val="BodyText"/>
      </w:pPr>
      <w:r>
        <w:t xml:space="preserve">Sincerely,</w:t>
      </w:r>
    </w:p>
    <w:p>
      <w:pPr>
        <w:pStyle w:val="BodyText"/>
      </w:pPr>
      <w:r>
        <w:rPr>
          <w:bCs/>
          <w:b/>
        </w:rPr>
        <w:t xml:space="preserve">Lucas Martínez</w:t>
      </w:r>
    </w:p>
    <w:p>
      <w:pPr>
        <w:pStyle w:val="BodyText"/>
      </w:pPr>
      <w:r>
        <w:t xml:space="preserve">Ruta Provincial 16, Villa Allende, Córdoba, Argentina</w:t>
      </w:r>
    </w:p>
    <w:p>
      <w:pPr>
        <w:pStyle w:val="BodyText"/>
      </w:pPr>
      <w:r>
        <w:t xml:space="preserve">lucas.martinez@email.com | +54 9 351-XXXX-XXXX</w:t>
      </w:r>
    </w:p>
    <w:p>
      <w:pPr>
        <w:pStyle w:val="BodyText"/>
      </w:pPr>
      <w:r>
        <w:t xml:space="preserve">Attachments: Curriculum Vitae, Academic Transcripts, Hospital Volunteer Letter, Community Health Project Summary</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Argentina Córdoba</dc:title>
  <dc:creator/>
  <dc:language>en</dc:language>
  <cp:keywords/>
  <dcterms:created xsi:type="dcterms:W3CDTF">2026-07-23T18:11:52Z</dcterms:created>
  <dcterms:modified xsi:type="dcterms:W3CDTF">2026-07-23T18:11:52Z</dcterms:modified>
</cp:coreProperties>
</file>

<file path=docProps/custom.xml><?xml version="1.0" encoding="utf-8"?>
<Properties xmlns="http://schemas.openxmlformats.org/officeDocument/2006/custom-properties" xmlns:vt="http://schemas.openxmlformats.org/officeDocument/2006/docPropsVTypes"/>
</file>