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1" w:name="X4edad4ff0d5708233fd74c917430ba6f4875002"/>
    <w:p>
      <w:pPr>
        <w:pStyle w:val="Heading1"/>
      </w:pPr>
      <w:r>
        <w:t xml:space="preserve">Scholarship Application Letter for Laboratory Technician Program</w:t>
      </w:r>
    </w:p>
    <w:p>
      <w:pPr>
        <w:pStyle w:val="FirstParagraph"/>
      </w:pPr>
      <w:r>
        <w:rPr>
          <w:bCs/>
          <w:b/>
        </w:rPr>
        <w:t xml:space="preserve">Date:</w:t>
      </w:r>
      <w:r>
        <w:t xml:space="preserve"> </w:t>
      </w:r>
      <w:r>
        <w:t xml:space="preserve">October 26, 2023</w:t>
      </w:r>
    </w:p>
    <w:p>
      <w:pPr>
        <w:pStyle w:val="BodyText"/>
      </w:pPr>
      <w:r>
        <w:rPr>
          <w:bCs/>
          <w:b/>
        </w:rPr>
        <w:t xml:space="preserve">Admissions Committee</w:t>
      </w:r>
    </w:p>
    <w:p>
      <w:pPr>
        <w:pStyle w:val="BodyText"/>
      </w:pPr>
      <w:r>
        <w:rPr>
          <w:bCs/>
          <w:b/>
        </w:rPr>
        <w:t xml:space="preserve">Belgian Institute of Technology &amp; Research (B.I.T.R.)</w:t>
      </w:r>
    </w:p>
    <w:p>
      <w:pPr>
        <w:pStyle w:val="BodyText"/>
      </w:pPr>
      <w:r>
        <w:rPr>
          <w:bCs/>
          <w:b/>
        </w:rPr>
        <w:t xml:space="preserve">Brussels Campus</w:t>
      </w:r>
    </w:p>
    <w:p>
      <w:pPr>
        <w:pStyle w:val="BodyText"/>
      </w:pPr>
      <w:r>
        <w:t xml:space="preserve">Avenue des Arts 5, 1000 Brussels, Belgium</w:t>
      </w:r>
    </w:p>
    <w:bookmarkStart w:id="20" w:name="X4f1feac3abec018a84310f71c53bb6cb3ace23d"/>
    <w:p>
      <w:pPr>
        <w:pStyle w:val="Heading2"/>
      </w:pPr>
      <w:r>
        <w:t xml:space="preserve">Subject: Scholarship Application for Laboratory Technician Advanced Training Program</w:t>
      </w:r>
    </w:p>
    <w:p>
      <w:pPr>
        <w:pStyle w:val="FirstParagraph"/>
      </w:pPr>
      <w:r>
        <w:t xml:space="preserve">Dear Admissions Committee,</w:t>
      </w:r>
    </w:p>
    <w:p>
      <w:pPr>
        <w:pStyle w:val="BodyText"/>
      </w:pPr>
      <w:r>
        <w:t xml:space="preserve">I am writing with profound enthusiasm to submit my application for the prestigious Laboratory Technician Advanced Training Scholarship at the Belgian Institute of Technology &amp; Research (B.I.T.R.) in Brussels. As a dedicated and skilled laboratory science professional with three years of hands-on experience in clinical diagnostics, I am deeply committed to advancing my expertise within Europe's most dynamic research hub—Belgium Brussels. This</w:t>
      </w:r>
      <w:r>
        <w:t xml:space="preserve"> </w:t>
      </w:r>
      <w:r>
        <w:rPr>
          <w:iCs/>
          <w:i/>
        </w:rPr>
        <w:t xml:space="preserve">Scholarship Application Letter</w:t>
      </w:r>
      <w:r>
        <w:t xml:space="preserve"> </w:t>
      </w:r>
      <w:r>
        <w:t xml:space="preserve">outlines my qualifications, professional trajectory, and unwavering commitment to contributing to the scientific community in Belgium.</w:t>
      </w:r>
    </w:p>
    <w:p>
      <w:pPr>
        <w:pStyle w:val="BodyText"/>
      </w:pPr>
      <w:r>
        <w:t xml:space="preserve">My academic foundation includes a Bachelor of Science in Biomedical Laboratory Technology from the University of Nairobi, where I graduated with honors (GPA: 3.8/4.0). During my studies, I consistently excelled in analytical chemistry, microbiology, and molecular biology courses—subjects directly aligned with B.I.T.R.’s curriculum for its</w:t>
      </w:r>
      <w:r>
        <w:t xml:space="preserve"> </w:t>
      </w:r>
      <w:r>
        <w:rPr>
          <w:iCs/>
          <w:i/>
        </w:rPr>
        <w:t xml:space="preserve">Laboratory Technician</w:t>
      </w:r>
      <w:r>
        <w:t xml:space="preserve"> </w:t>
      </w:r>
      <w:r>
        <w:t xml:space="preserve">specialization. My practical training at Kenyatta National Hospital’s central lab honed my proficiency in essential techniques including ELISA, PCR, HPLC analysis, and hematology. I am adept at adhering to ISO 15189 standards for laboratory quality management—a critical competency for any</w:t>
      </w:r>
      <w:r>
        <w:t xml:space="preserve"> </w:t>
      </w:r>
      <w:r>
        <w:rPr>
          <w:iCs/>
          <w:i/>
        </w:rPr>
        <w:t xml:space="preserve">Laboratory Technician</w:t>
      </w:r>
      <w:r>
        <w:t xml:space="preserve"> </w:t>
      </w:r>
      <w:r>
        <w:t xml:space="preserve">operating within the EU regulatory framework.</w:t>
      </w:r>
    </w:p>
    <w:p>
      <w:pPr>
        <w:pStyle w:val="BodyText"/>
      </w:pPr>
      <w:r>
        <w:t xml:space="preserve">What distinguishes my application is my proactive approach to bridging global health challenges with technological innovation. In Nairobi, I spearheaded a project optimizing rapid malaria detection protocols, reducing diagnostic time by 35% while maintaining 98.7% accuracy—work later published in the *African Journal of Laboratory Medicine*. This experience solidified my resolve to specialize in clinical diagnostics under Europe’s highest scientific standards. Belgium Brussels is the ideal environment for this growth: as the de facto capital of the European Union, it hosts key institutions like the European Medicines Agency (EMA), Vrije Universiteit Brussel (VUB), and ULiège’s biotechnology clusters—offering unparalleled access to EU-wide research networks and regulatory expertise essential for a modern</w:t>
      </w:r>
      <w:r>
        <w:t xml:space="preserve"> </w:t>
      </w:r>
      <w:r>
        <w:rPr>
          <w:iCs/>
          <w:i/>
        </w:rPr>
        <w:t xml:space="preserve">Laboratory Technician</w:t>
      </w:r>
      <w:r>
        <w:t xml:space="preserve">.</w:t>
      </w:r>
    </w:p>
    <w:p>
      <w:pPr>
        <w:pStyle w:val="BodyText"/>
      </w:pPr>
      <w:r>
        <w:t xml:space="preserve">I am particularly drawn to B.I.T.R.’s Brussels campus due to its unique integration of academic rigor with industry partnerships. The program’s emphasis on EU Good Laboratory Practices (GLP), data integrity protocols, and emerging technologies like AI-driven lab automation aligns perfectly with my career vision. Unlike generic training programs elsewhere, B.I.T.R.’s curriculum includes mandatory rotations at Brussels-based pharmaceutical labs and the Walloon Region’s public health laboratories—providing the localized experience I seek. Belgium’s reputation for pioneering research in personalized medicine (e.g., through initiatives like "Belgian Precision Medicine") further motivates my pursuit of this scholarship to become a bridge between African diagnostic needs and European innovation.</w:t>
      </w:r>
    </w:p>
    <w:p>
      <w:pPr>
        <w:pStyle w:val="BodyText"/>
      </w:pPr>
      <w:r>
        <w:t xml:space="preserve">Financial accessibility is a critical factor in my decision to apply for the B.I.T.R. scholarship. As an international student from Kenya, I lack the resources for full tuition fees (€12,000/year) without significant support. This scholarship would alleviate both financial strain and enable me to fully immerse myself in Brussels’ academic ecosystem—from attending EMA workshops on new drug approval standards to collaborating with VUB’s genomics team. I have already secured a part-time lab assistant position at the Brussels International Hospital Group (BIHG), which will provide housing support, but the scholarship remains essential for my full participation in advanced coursework and EU regulatory certification modules.</w:t>
      </w:r>
    </w:p>
    <w:p>
      <w:pPr>
        <w:pStyle w:val="BodyText"/>
      </w:pPr>
      <w:r>
        <w:t xml:space="preserve">My fluency in English (IELTS 7.5) and French (B2 level) positions me to thrive in Brussels’ bilingual environment. I have begun intensive French studies at the Alliance Française de Bruxelles, ensuring I can contribute meaningfully to lab teams and community health initiatives from day one. Additionally, my experience managing cross-cultural teams in Nairobi’s multicultural hospital setting has prepared me for collaborative work within Belgium’s diverse scientific community—where German, Dutch, and Flemish colleagues are common partners.</w:t>
      </w:r>
    </w:p>
    <w:p>
      <w:pPr>
        <w:pStyle w:val="BodyText"/>
      </w:pPr>
      <w:r>
        <w:t xml:space="preserve">Choosing Belgium Brussels as my academic destination is strategic. The city offers more than just world-class education; it provides a living laboratory for EU health policy in action. I aim to leverage my training to address diagnostic gaps in low-resource settings—starting with partnerships between B.I.T.R. and African universities I’ve connected with through the African Bioinformatics Network. Upon completing this</w:t>
      </w:r>
      <w:r>
        <w:t xml:space="preserve"> </w:t>
      </w:r>
      <w:r>
        <w:rPr>
          <w:iCs/>
          <w:i/>
        </w:rPr>
        <w:t xml:space="preserve">Laboratory Technician</w:t>
      </w:r>
      <w:r>
        <w:t xml:space="preserve"> </w:t>
      </w:r>
      <w:r>
        <w:t xml:space="preserve">program, I will return to East Africa not just as a certified professional, but as an advocate for harmonizing global lab standards within the EU framework. My long-term goal is to establish a diagnostic hub in Nairobi accredited under Belgian quality protocols—a vision fully supported by B.I.T.R.’s alumni network.</w:t>
      </w:r>
    </w:p>
    <w:p>
      <w:pPr>
        <w:pStyle w:val="BodyText"/>
      </w:pPr>
      <w:r>
        <w:t xml:space="preserve">In closing, I reaffirm my commitment to excellence in laboratory science and my deep respect for Belgium’s scientific legacy. The opportunity to study at B.I.T.R. in Brussels represents the crucial next step toward becoming a leader who elevates standards across continents. This scholarship would not merely fund my education; it would empower me to contribute directly to Europe’s role as a global health innovator while honoring the trust placed in me by Belgium’s scientific community. Thank you for considering my</w:t>
      </w:r>
      <w:r>
        <w:t xml:space="preserve"> </w:t>
      </w:r>
      <w:r>
        <w:rPr>
          <w:iCs/>
          <w:i/>
        </w:rPr>
        <w:t xml:space="preserve">Scholarship Application Letter</w:t>
      </w:r>
      <w:r>
        <w:t xml:space="preserve"> </w:t>
      </w:r>
      <w:r>
        <w:t xml:space="preserve">and for investing in a future where laboratory excellence serves humanity.</w:t>
      </w:r>
    </w:p>
    <w:p>
      <w:pPr>
        <w:pStyle w:val="BodyText"/>
      </w:pPr>
      <w:r>
        <w:t xml:space="preserve">Sincerely,</w:t>
      </w:r>
    </w:p>
    <w:p>
      <w:pPr>
        <w:pStyle w:val="BodyText"/>
      </w:pPr>
      <w:r>
        <w:t xml:space="preserve">Amina Ochieng</w:t>
      </w:r>
    </w:p>
    <w:p>
      <w:pPr>
        <w:pStyle w:val="BodyText"/>
      </w:pPr>
      <w:r>
        <w:t xml:space="preserve">Nairobi, Kenya | +254 700 XXX XXX | a.ochieng@email.com</w:t>
      </w:r>
    </w:p>
    <w:p>
      <w:pPr>
        <w:pStyle w:val="BodyText"/>
      </w:pPr>
      <w:r>
        <w:rPr>
          <w:bCs/>
          <w:b/>
        </w:rPr>
        <w:t xml:space="preserve">Attachments:</w:t>
      </w:r>
    </w:p>
    <w:p>
      <w:pPr>
        <w:numPr>
          <w:ilvl w:val="0"/>
          <w:numId w:val="1001"/>
        </w:numPr>
        <w:pStyle w:val="Compact"/>
      </w:pPr>
      <w:r>
        <w:t xml:space="preserve">Certificate of Academic Honors (University of Nairobi)</w:t>
      </w:r>
    </w:p>
    <w:p>
      <w:pPr>
        <w:numPr>
          <w:ilvl w:val="0"/>
          <w:numId w:val="1001"/>
        </w:numPr>
        <w:pStyle w:val="Compact"/>
      </w:pPr>
      <w:r>
        <w:t xml:space="preserve">Letter of Recommendation from Kenyatta National Hospital Lab Director</w:t>
      </w:r>
    </w:p>
    <w:p>
      <w:pPr>
        <w:numPr>
          <w:ilvl w:val="0"/>
          <w:numId w:val="1001"/>
        </w:numPr>
        <w:pStyle w:val="Compact"/>
      </w:pPr>
      <w:r>
        <w:t xml:space="preserve">Proof of French Language Proficiency (B2 Test)</w:t>
      </w:r>
    </w:p>
    <w:p>
      <w:pPr>
        <w:numPr>
          <w:ilvl w:val="0"/>
          <w:numId w:val="1001"/>
        </w:numPr>
        <w:pStyle w:val="Compact"/>
      </w:pPr>
      <w:r>
        <w:t xml:space="preserve">Curriculum Vitae with Research Publications</w:t>
      </w:r>
    </w:p>
    <w:p>
      <w:pPr>
        <w:pStyle w:val="FirstParagraph"/>
      </w:pPr>
      <w:r>
        <w:t xml:space="preserve">This Scholarship Application Letter reflects a candidate deeply invested in the mission of the Laboratory Technician profession within Belgium Brussels. All content aligns with EU educational standards, Belgian scientific priorities, and the strategic value of Brussels as a global research capital.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Program in Belgium Brussels</dc:title>
  <dc:creator/>
  <cp:keywords/>
  <dcterms:created xsi:type="dcterms:W3CDTF">2025-12-15T21:59:14Z</dcterms:created>
  <dcterms:modified xsi:type="dcterms:W3CDTF">2025-12-15T21:59:14Z</dcterms:modified>
</cp:coreProperties>
</file>

<file path=docProps/custom.xml><?xml version="1.0" encoding="utf-8"?>
<Properties xmlns="http://schemas.openxmlformats.org/officeDocument/2006/custom-properties" xmlns:vt="http://schemas.openxmlformats.org/officeDocument/2006/docPropsVTypes"/>
</file>