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X6f32e41e65d357e624fb00a3c492b571a5e0330"/>
    <w:p>
      <w:pPr>
        <w:pStyle w:val="Heading1"/>
      </w:pPr>
      <w:r>
        <w:t xml:space="preserve">SCHOLARSHIP APPLICATION LETTER FOR LABORATORY TECHNICIAN TRAINING IN BRAZIL BRASÍLIA</w:t>
      </w:r>
    </w:p>
    <w:p>
      <w:pPr>
        <w:pStyle w:val="FirstParagraph"/>
      </w:pPr>
      <w:r>
        <w:t xml:space="preserve">October 26, 2023</w:t>
      </w:r>
    </w:p>
    <w:p>
      <w:pPr>
        <w:pStyle w:val="BodyText"/>
      </w:pPr>
      <w:r>
        <w:t xml:space="preserve">Scholarship Committee</w:t>
      </w:r>
      <w:r>
        <w:br/>
      </w:r>
      <w:r>
        <w:t xml:space="preserve">National Institute of Science and Technology (INCT) for Health Diagnostics</w:t>
      </w:r>
      <w:r>
        <w:br/>
      </w:r>
      <w:r>
        <w:t xml:space="preserve">Brasília, Federal District, Brazil</w:t>
      </w:r>
    </w:p>
    <w:bookmarkStart w:id="20" w:name="dear-esteemed-scholarship-committee"/>
    <w:p>
      <w:pPr>
        <w:pStyle w:val="Heading2"/>
      </w:pPr>
      <w:r>
        <w:t xml:space="preserve">Dear Esteemed Scholarship Committee,</w:t>
      </w:r>
    </w:p>
    <w:p>
      <w:pPr>
        <w:pStyle w:val="FirstParagraph"/>
      </w:pPr>
      <w:r>
        <w:t xml:space="preserve">It is with profound enthusiasm and deep respect for Brazil's commitment to advancing scientific excellence that I submit my Scholarship Application Letter for the Laboratory Technician Training Program at the National Institute of Science and Technology (INCT) in Brasília. As a dedicated student from Belo Horizonte with over three years of foundational experience in clinical laboratory procedures, I have meticulously prepared this application to contribute meaningfully to Brazil's healthcare infrastructure while pursuing specialized training that aligns with the nation's strategic health priorities.</w:t>
      </w:r>
    </w:p>
    <w:p>
      <w:pPr>
        <w:pStyle w:val="BodyText"/>
      </w:pPr>
      <w:r>
        <w:t xml:space="preserve">My academic journey began at the Federal University of Minas Gerais, where I completed my undergraduate studies in Biological Sciences with a concentration in Medical Technology. During this program, I consistently ranked among the top 10% of my cohort while actively participating in the university's Hematology and Microbiology Lab Support Program. My final-year project on "Optimizing Blood Culture Protocols for Early Detection of Sepsis in Regional Hospitals" earned recognition from our faculty for its practical relevance to Brazil's public health challenges. This experience solidified my conviction that precision laboratory work is the unsung backbone of effective healthcare systems—particularly in a country as vast and diverse as Brazil where regional disparities significantly impact diagnostic accessibility.</w:t>
      </w:r>
    </w:p>
    <w:p>
      <w:pPr>
        <w:pStyle w:val="BodyText"/>
      </w:pPr>
      <w:r>
        <w:t xml:space="preserve">What compels me to pursue this Scholarship Application Letter specifically for the Laboratory Technician program in Brasília is the city's unique position as Brazil's scientific epicenter. As the political and administrative heart of our nation, Brasília hosts institutions like Fiocruz-DF, the National Health Surveillance Agency (Anvisa), and multiple federal university laboratories that are at the forefront of addressing Brazil’s most pressing health challenges—from emerging infectious diseases to chronic condition management. I am particularly inspired by INCT's recent work on developing rapid diagnostic tools for dengue and Zika in partnership with the Ministry of Health, which directly aligns with my aspiration to contribute to Brazil's capacity-building in disease surveillance. The opportunity to train under such experts while being immersed in Brasília’s research ecosystem would be transformative for both my career and national public health outcomes.</w:t>
      </w:r>
    </w:p>
    <w:p>
      <w:pPr>
        <w:pStyle w:val="BodyText"/>
      </w:pPr>
      <w:r>
        <w:t xml:space="preserve">My professional development extends beyond academics. For the past two years, I have worked as a Junior Laboratory Technician at Hospital São José in Belo Horizonte, where I managed routine hematology and biochemistry testing for over 200 daily samples while maintaining ISO 15189 compliance standards. In this role, I implemented a digital tracking system that reduced sample misidentification by 37%—a solution directly applicable to Brazil's public hospitals facing resource constraints. This hands-on experience taught me that technical proficiency alone is insufficient; success as a Laboratory Technician demands cultural intelligence when collaborating with healthcare teams across diverse communities—from urban centers like Brasília to remote Amazonian villages where diagnostic delays cost lives.</w:t>
      </w:r>
    </w:p>
    <w:p>
      <w:pPr>
        <w:pStyle w:val="BodyText"/>
      </w:pPr>
      <w:r>
        <w:t xml:space="preserve">I am applying for this scholarship not merely due to financial necessity but because I recognize that the current landscape of laboratory technician education in Brazil requires strategic investment. While many institutions offer basic certification, few provide the integrated training in emerging technologies (such as molecular diagnostics and AI-assisted analysis) that will define healthcare's future. The INCT program’s emphasis on "translational science" perfectly bridges this gap—I am eager to learn advanced techniques like next-generation sequencing for pathogen identification, which could revolutionize how Brazil responds to outbreaks in densely populated urban areas like Brasília. My goal is to return as a certified Laboratory Technician equipped not only with technical skills but with the ability to design training modules for colleagues across Brazil’s public health network.</w:t>
      </w:r>
    </w:p>
    <w:p>
      <w:pPr>
        <w:pStyle w:val="BodyText"/>
      </w:pPr>
      <w:r>
        <w:t xml:space="preserve">My commitment to serving Brazil through this role is deeply personal. Growing up in Minas Gerais, I witnessed firsthand how limited laboratory access delayed critical diagnoses for my neighbors. One summer, a childhood friend's undiagnosed anemia progressed to severe complications due to insufficient testing facilities—a moment that crystallized my resolve. Since then, I’ve volunteered at community health fairs across rural Brazil’s northeast region, conducting basic point-of-care tests and educating communities on preventive care. These experiences taught me that as a Laboratory Technician in Brazil Brasília, I would not only handle samples but also become a vital link between scientific rigor and human impact.</w:t>
      </w:r>
    </w:p>
    <w:p>
      <w:pPr>
        <w:pStyle w:val="BodyText"/>
      </w:pPr>
      <w:r>
        <w:t xml:space="preserve">I am particularly drawn to the INCT program’s emphasis on ethical laboratory practice within Brazil's social context. As noted by Dr. Maria Helena Gomes in her 2022 study published in</w:t>
      </w:r>
      <w:r>
        <w:t xml:space="preserve"> </w:t>
      </w:r>
      <w:r>
        <w:rPr>
          <w:iCs/>
          <w:i/>
        </w:rPr>
        <w:t xml:space="preserve">Revista Brasileira de Saúde Pública</w:t>
      </w:r>
      <w:r>
        <w:t xml:space="preserve">, "The Laboratory Technician is the unsung hero of equitable healthcare delivery." This philosophy resonates with my work ethic, and I am confident that my background in community health engagement positions me to excel in your program. The scholarship would enable me to focus entirely on mastering complex analytical techniques while contributing to INCT's current project on reducing diagnostic wait times for tuberculosis—the leading infectious cause of death across Brazil.</w:t>
      </w:r>
    </w:p>
    <w:p>
      <w:pPr>
        <w:pStyle w:val="BodyText"/>
      </w:pPr>
      <w:r>
        <w:t xml:space="preserve">Brasília’s significance as a hub for national health policy makes this training location indispensable. The city’s concentration of federal agencies allows for immediate application of skills in real-world settings—from collaborating with Anvisa on new testing protocols to supporting the Ministry of Health’s "Mais Saúde" initiative. I envision completing this program ready to join a federal laboratory network in Brasília, where I can apply my specialized training to improve diagnostic accuracy for 500,000+ patients annually while mentoring technicians in underserved regions.</w:t>
      </w:r>
    </w:p>
    <w:p>
      <w:pPr>
        <w:pStyle w:val="BodyText"/>
      </w:pPr>
      <w:r>
        <w:t xml:space="preserve">In closing, this Scholarship Application Letter represents more than a request for funding—it is a pledge to dedicate my expertise to Brazil’s scientific advancement. I bring proven technical skills, frontline healthcare experience, and an unwavering commitment to leveraging laboratory science for national health equity. With this scholarship, I will honor the legacy of Brazilian pioneers like Dr. Oswaldo Cruz while contributing to Brasília's mission as a beacon of innovation in Latin American healthcare.</w:t>
      </w:r>
    </w:p>
    <w:p>
      <w:pPr>
        <w:pStyle w:val="BodyText"/>
      </w:pPr>
      <w:r>
        <w:t xml:space="preserve">Thank you for considering my application. I welcome the opportunity to discuss how my vision for Brazil’s laboratory infrastructure aligns with INCT's goals during an interview at your convenience.</w:t>
      </w:r>
    </w:p>
    <w:p>
      <w:pPr>
        <w:pStyle w:val="BodyText"/>
      </w:pPr>
      <w:r>
        <w:t xml:space="preserve">Sincerely,</w:t>
      </w:r>
    </w:p>
    <w:p>
      <w:pPr>
        <w:pStyle w:val="BodyText"/>
      </w:pPr>
      <w:r>
        <w:t xml:space="preserve">Ana Luiza Costa</w:t>
      </w:r>
    </w:p>
    <w:p>
      <w:pPr>
        <w:pStyle w:val="BodyText"/>
      </w:pPr>
      <w:r>
        <w:t xml:space="preserve">National ID: 123.456.789-09</w:t>
      </w:r>
      <w:r>
        <w:br/>
      </w:r>
      <w:r>
        <w:t xml:space="preserve">Contact: anacosta@email.com | +55 (31) 98765-4321</w:t>
      </w:r>
      <w:r>
        <w:br/>
      </w:r>
      <w:r>
        <w:t xml:space="preserve">Current Address: Rua das Flores, nº 220 - Belo Horizonte, MG, Brazil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2026-07-21T08:24:15Z</dcterms:created>
  <dcterms:modified xsi:type="dcterms:W3CDTF">2026-07-21T08:24:15Z</dcterms:modified>
</cp:coreProperties>
</file>

<file path=docProps/custom.xml><?xml version="1.0" encoding="utf-8"?>
<Properties xmlns="http://schemas.openxmlformats.org/officeDocument/2006/custom-properties" xmlns:vt="http://schemas.openxmlformats.org/officeDocument/2006/docPropsVTypes"/>
</file>