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bookmarkEnd w:id="20"/>
    <w:bookmarkEnd w:id="21"/>
    <w:p>
      <w:pPr>
        <w:pStyle w:val="FirstParagraph"/>
      </w:pPr>
      <w:r>
        <w:t xml:space="preserve">Date: October 26, 2023</w:t>
      </w:r>
    </w:p>
    <w:p>
      <w:pPr>
        <w:pStyle w:val="BodyText"/>
      </w:pPr>
      <w:r>
        <w:t xml:space="preserve">Dr. Ayesha Khan</w:t>
      </w:r>
    </w:p>
    <w:p>
      <w:pPr>
        <w:pStyle w:val="BodyText"/>
      </w:pPr>
      <w:r>
        <w:t xml:space="preserve">Director, National Health Research Foundation</w:t>
      </w:r>
    </w:p>
    <w:p>
      <w:pPr>
        <w:pStyle w:val="BodyText"/>
      </w:pPr>
      <w:r>
        <w:t xml:space="preserve">Islamabad Medical Complex</w:t>
      </w:r>
    </w:p>
    <w:p>
      <w:pPr>
        <w:pStyle w:val="BodyText"/>
      </w:pPr>
      <w:r>
        <w:t xml:space="preserve">Islamabad, Pakistan</w:t>
      </w:r>
    </w:p>
    <w:bookmarkStart w:id="22" w:name="X3161bb64809cd9c4fec6e70106d11cd28cb3985"/>
    <w:p>
      <w:pPr>
        <w:pStyle w:val="Heading3"/>
      </w:pPr>
      <w:r>
        <w:t xml:space="preserve">Subject: Formal Application for Scholarship to Pursue Advanced Laboratory Technician Certification in Pakistan Islamabad</w:t>
      </w:r>
    </w:p>
    <w:bookmarkEnd w:id="22"/>
    <w:p>
      <w:pPr>
        <w:pStyle w:val="FirstParagraph"/>
      </w:pPr>
      <w:r>
        <w:t xml:space="preserve">Dear Dr. Khan and Esteemed Scholarship Committee,</w:t>
      </w:r>
    </w:p>
    <w:p>
      <w:pPr>
        <w:pStyle w:val="BodyText"/>
      </w:pPr>
      <w:r>
        <w:t xml:space="preserve">It is with profound enthusiasm and unwavering dedication that I submit my application for the prestigious Advanced Laboratory Technician Scholarship Program at the National Health Research Foundation in Islamabad, Pakistan. As a passionate healthcare professional committed to advancing diagnostic excellence in our nation's medical infrastructure, I believe this scholarship represents not merely an educational opportunity but a transformative pathway to serve the people of</w:t>
      </w:r>
      <w:r>
        <w:t xml:space="preserve"> </w:t>
      </w:r>
      <w:r>
        <w:rPr>
          <w:bCs/>
          <w:b/>
        </w:rPr>
        <w:t xml:space="preserve">Pakistan Islamabad</w:t>
      </w:r>
      <w:r>
        <w:t xml:space="preserve"> </w:t>
      </w:r>
      <w:r>
        <w:t xml:space="preserve">with enhanced technical expertise and scientific rigor.</w:t>
      </w:r>
    </w:p>
    <w:p>
      <w:pPr>
        <w:pStyle w:val="BodyText"/>
      </w:pPr>
      <w:r>
        <w:t xml:space="preserve">My academic foundation includes a Bachelor of Science in Medical Technology from Quaid-e-Azam University, Islamabad, where I graduated with honors (CGPA 3.8/4.0). During my studies, I developed comprehensive proficiency in clinical laboratory procedures including hematology, microbiology, immunology and histopathology. My internship at the Pakistan Institute of Medical Sciences (PIMS) exposed me to high-volume diagnostic operations within a public healthcare setting serving over 500 patients daily. I mastered critical skills such as automated analyzer operation (Beckman Coulter AU480), blood bank protocols, and CLIA-compliant quality assurance procedures – experiences that solidified my commitment to the</w:t>
      </w:r>
      <w:r>
        <w:t xml:space="preserve"> </w:t>
      </w:r>
      <w:r>
        <w:rPr>
          <w:bCs/>
          <w:b/>
        </w:rPr>
        <w:t xml:space="preserve">Laboratory Technician</w:t>
      </w:r>
      <w:r>
        <w:t xml:space="preserve"> </w:t>
      </w:r>
      <w:r>
        <w:t xml:space="preserve">profession.</w:t>
      </w:r>
    </w:p>
    <w:p>
      <w:pPr>
        <w:pStyle w:val="BodyText"/>
      </w:pPr>
      <w:r>
        <w:t xml:space="preserve">What distinguishes my application is not just academic achievement but demonstrated community impact. In 2021, I spearheaded a mobile diagnostic outreach initiative in Rawalpindi's underserved communities, establishing temporary testing facilities for diabetes and hypertension screenings. This project served over 850 citizens across six neighborhoods while implementing strict biosafety protocols – a testament to my understanding of laboratory technology's role in public health equity. The challenges we faced, including equipment maintenance in resource-limited settings and patient education for test interpretation, ignited my resolve to pursue advanced certification specifically tailored to Pakistan's healthcare landscape.</w:t>
      </w:r>
    </w:p>
    <w:p>
      <w:pPr>
        <w:pStyle w:val="BodyText"/>
      </w:pPr>
      <w:r>
        <w:t xml:space="preserve">This Scholarship Application Letter underscores why the National Health Research Foundation's program in</w:t>
      </w:r>
      <w:r>
        <w:t xml:space="preserve"> </w:t>
      </w:r>
      <w:r>
        <w:rPr>
          <w:bCs/>
          <w:b/>
        </w:rPr>
        <w:t xml:space="preserve">Pakistan Islamabad</w:t>
      </w:r>
      <w:r>
        <w:t xml:space="preserve"> </w:t>
      </w:r>
      <w:r>
        <w:t xml:space="preserve">is the indispensable next step. The foundation’s curriculum uniquely integrates modern laboratory automation with Pakistan-specific public health challenges – including endemic disease diagnostics and emergency response protocols. Unlike generic training programs, this scholarship provides hands-on experience at the state-of-the-art National Diagnostic Center in Islamabad, where I will learn to operate next-generation equipment like the Roche Cobas 8000 system while adhering to WHO and ISO standards applicable to Pakistan's healthcare context. Most crucially, the program's emphasis on mentorship by senior pathologists from institutions like Shifa International Hospitals aligns perfectly with my goal of becoming a certified Laboratory Technician who can immediately contribute to diagnostic precision in Islamabad's medical ecosystem.</w:t>
      </w:r>
    </w:p>
    <w:p>
      <w:pPr>
        <w:pStyle w:val="BodyText"/>
      </w:pPr>
      <w:r>
        <w:t xml:space="preserve">I recognize that Pakistan faces critical gaps in laboratory services, particularly in rural areas where misdiagnosis contributes to preventable health outcomes. According to the World Health Organization's 2022 report on Pakistani healthcare infrastructure, only 38% of district hospitals maintain fully operational diagnostic labs with qualified technicians. As a future Laboratory Technician trained through this scholarship program, I will be equipped to address these systemic challenges through three key initiatives: First, implementing cost-effective quality control systems in public clinics; second, developing training modules for junior staff at facilities across Islamabad; and third, collaborating with the Aga Khan University Hospital's diagnostic division on standardized protocols for infectious disease surveillance. My long-term vision is to establish a specialized laboratory unit at a community health center in Islamabad's vulnerable districts – a mission only possible with this advanced certification.</w:t>
      </w:r>
    </w:p>
    <w:p>
      <w:pPr>
        <w:pStyle w:val="BodyText"/>
      </w:pPr>
      <w:r>
        <w:t xml:space="preserve">The financial aspect makes this scholarship imperative for my professional trajectory. As the first-generation college graduate in my family from a modest household in Rawalpindi, I have personally experienced how educational barriers limit healthcare access. While I secured partial funding through my university's merit program, the comprehensive tuition, equipment certification fees (estimated at PKR 285,000), and required travel expenses for Islamabad-based training would otherwise be insurmountable. This scholarship represents not just financial relief but a validation of my potential to contribute meaningfully to Pakistan's healthcare advancement. I am prepared to dedicate 15 hours weekly during the program's practical phase to community health projects in Islamabad, ensuring maximum societal return on this investment.</w:t>
      </w:r>
    </w:p>
    <w:p>
      <w:pPr>
        <w:pStyle w:val="BodyText"/>
      </w:pPr>
      <w:r>
        <w:t xml:space="preserve">My commitment extends beyond technical proficiency. Having observed the critical role of accurate laboratory results in treatment decisions during my PIMS internship – including cases where timely pathogen identification altered patient outcomes – I understand that Laboratory Technician work is fundamentally about human lives. In Islamabad, where healthcare demands are rapidly growing due to urbanization and rising chronic diseases, certified technicians like those trained through this program become indispensable frontline defenders of public health. This scholarship will empower me to join the ranks of 200+ certified Laboratory Technicians who currently serve at the forefront of Pakistan's diagnostic revolution in Islamabad.</w:t>
      </w:r>
    </w:p>
    <w:p>
      <w:pPr>
        <w:pStyle w:val="BodyText"/>
      </w:pPr>
      <w:r>
        <w:t xml:space="preserve">I respectfully request consideration for this transformative opportunity. I have attached my complete academic transcripts, a detailed project portfolio from my mobile diagnostic initiative, and letters of recommendation from Dr. Imran Siddiqui (Head of Clinical Lab Services at PIMS) and Professor Fatima Zia (Department of Medical Technology, Quaid-e-Azam University). I welcome the opportunity to discuss how my skills align with your mission during an interview at your convenience.</w:t>
      </w:r>
    </w:p>
    <w:p>
      <w:pPr>
        <w:pStyle w:val="BodyText"/>
      </w:pPr>
      <w:r>
        <w:t xml:space="preserve">Thank you for investing in a future where every patient in</w:t>
      </w:r>
      <w:r>
        <w:t xml:space="preserve"> </w:t>
      </w:r>
      <w:r>
        <w:rPr>
          <w:bCs/>
          <w:b/>
        </w:rPr>
        <w:t xml:space="preserve">Pakistan Islamabad</w:t>
      </w:r>
      <w:r>
        <w:t xml:space="preserve"> </w:t>
      </w:r>
      <w:r>
        <w:t xml:space="preserve">receives diagnostics that are accurate, timely, and accessible – a vision I am honored to pursue through this Scholarship Application Letter. I look forward to contributing my expertise as a certified Laboratory Technician dedicated to elevating healthcare standards across Pakistan.</w:t>
      </w:r>
    </w:p>
    <w:p>
      <w:pPr>
        <w:pStyle w:val="BodyText"/>
      </w:pPr>
      <w:r>
        <w:t xml:space="preserve">Sincerely,</w:t>
      </w:r>
    </w:p>
    <w:p>
      <w:pPr>
        <w:pStyle w:val="BodyText"/>
      </w:pPr>
      <w:r>
        <w:t xml:space="preserve">Zainab Raza</w:t>
      </w:r>
    </w:p>
    <w:p>
      <w:pPr>
        <w:pStyle w:val="BodyText"/>
      </w:pPr>
      <w:r>
        <w:t xml:space="preserve">Student ID #PIMU-19874</w:t>
      </w:r>
    </w:p>
    <w:p>
      <w:pPr>
        <w:pStyle w:val="BodyText"/>
      </w:pPr>
      <w:r>
        <w:t xml:space="preserve">Quaid-e-Azam University, Islamabad</w:t>
      </w:r>
    </w:p>
    <w:p>
      <w:pPr>
        <w:pStyle w:val="BodyText"/>
      </w:pPr>
      <w:r>
        <w:t xml:space="preserve">Email: zainab.raza@qu.edu.pk | Phone: +92-300-1234567</w:t>
      </w:r>
    </w:p>
    <w:p>
      <w:pPr>
        <w:pStyle w:val="BodyText"/>
      </w:pPr>
      <w:r>
        <w:t xml:space="preserve">Attachments: Academic Transcripts, Project Portfolio, Recommendation Letters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