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Riyadh Health &amp; Science Foundation</w:t>
      </w:r>
      <w:r>
        <w:br/>
      </w:r>
      <w:r>
        <w:t xml:space="preserve">P.O. Box 12345</w:t>
      </w:r>
      <w:r>
        <w:br/>
      </w:r>
      <w:r>
        <w:t xml:space="preserve">Riyadh, Saudi Arabia</w:t>
      </w:r>
    </w:p>
    <w:bookmarkStart w:id="20" w:name="X7906efabdc393113b663e530a6498efaefecebb"/>
    <w:p>
      <w:pPr>
        <w:pStyle w:val="Heading2"/>
      </w:pPr>
      <w:r>
        <w:t xml:space="preserve">Subject: Application for Scholarship to Pursue Advanced Laboratory Technician Certification in Riyadh</w:t>
      </w:r>
    </w:p>
    <w:p>
      <w:pPr>
        <w:pStyle w:val="FirstParagraph"/>
      </w:pPr>
      <w:r>
        <w:t xml:space="preserve">Dear Esteemed Members of the Scholarship Committee,</w:t>
      </w:r>
    </w:p>
    <w:p>
      <w:pPr>
        <w:pStyle w:val="BodyText"/>
      </w:pPr>
      <w:r>
        <w:t xml:space="preserve">I am writing to express my profound enthusiasm for the prestigious scholarship opportunity designed to cultivate skilled healthcare professionals within Saudi Arabia's rapidly evolving medical infrastructure. As a dedicated aspiring Laboratory Technician from Jeddah with unwavering commitment to advancing scientific excellence in Saudi Arabia Riyadh, I submit this</w:t>
      </w:r>
      <w:r>
        <w:t xml:space="preserve"> </w:t>
      </w:r>
      <w:r>
        <w:rPr>
          <w:bCs/>
          <w:b/>
        </w:rPr>
        <w:t xml:space="preserve">Scholarship Application Letter</w:t>
      </w:r>
      <w:r>
        <w:t xml:space="preserve"> </w:t>
      </w:r>
      <w:r>
        <w:t xml:space="preserve">with the utmost sincerity and ambition.</w:t>
      </w:r>
    </w:p>
    <w:p>
      <w:pPr>
        <w:pStyle w:val="BodyText"/>
      </w:pPr>
      <w:r>
        <w:t xml:space="preserve">Having completed my Bachelor of Science in Medical Laboratory Technology from King Abdulaziz University in 2021, I have since gained six months of practical experience at Al-Noor Specialist Hospital's Clinical Laboratory. This foundational experience solidified my passion for diagnostic precision and quality assurance—core pillars that underpin Saudi Arabia's Vision 2030 healthcare transformation. However, I recognize that to contribute meaningfully to Riyadh's burgeoning medical ecosystem, I require specialized certification in advanced molecular diagnostics and laboratory management systems currently unavailable through local institutions. The scholarship you offer represents the critical bridge between my current qualifications and the elevated expertise required for leadership roles in Saudi Arabia's most sophisticated healthcare facilities.</w:t>
      </w:r>
    </w:p>
    <w:p>
      <w:pPr>
        <w:pStyle w:val="BodyText"/>
      </w:pPr>
      <w:r>
        <w:t xml:space="preserve">Riyadh serves as the epicenter of Saudi Arabia's healthcare revolution, hosting flagship institutions like King Faisal Specialist Hospital &amp; Research Centre and Prince Mohammed bin Abdulaziz Hospital. These facilities are implementing cutting-edge genomic sequencing programs and AI-driven diagnostic platforms that demand technicians with specialized training beyond standard curricula. I have closely followed initiatives such as the Ministry of Health's "National Laboratory Network" expansion, which requires 50% more certified professionals by 2025 to meet Riyadh's growing population demands. This scholarship would empower me to complete the Advanced Diploma in Clinical Molecular Diagnostics at King Saud University's newly established Biomedical Innovation Centre—directly aligning with Saudi Arabia Riyadh's strategic healthcare development goals.</w:t>
      </w:r>
    </w:p>
    <w:p>
      <w:pPr>
        <w:pStyle w:val="BodyText"/>
      </w:pPr>
      <w:r>
        <w:t xml:space="preserve">My professional journey has been shaped by a deep appreciation for laboratory excellence in our cultural context. During my internship, I developed a protocol to adapt Western diagnostic standards for local population health patterns, significantly reducing turnaround times for hepatitis B testing among rural communities. This experience taught me that effective Laboratory Technician work in Saudi Arabia requires not only technical mastery but also cultural intelligence—a perspective I will bring to advanced training programs in Riyadh. I am particularly drawn to the scholarship's emphasis on "community-centered healthcare innovation," as this mirrors my volunteer work with the Riyadh Health Volunteers Association, where I trained 150 community health workers in basic specimen collection techniques for rural clinics.</w:t>
      </w:r>
    </w:p>
    <w:p>
      <w:pPr>
        <w:pStyle w:val="BodyText"/>
      </w:pPr>
      <w:r>
        <w:t xml:space="preserve">What distinguishes my application is my strategic vision for integrating global best practices with Saudi Arabia's unique healthcare landscape. In preparation for this scholarship, I conducted extensive research on Saudi National Standards for Laboratory Services (SNSL-2019), identifying gaps in current technician training related to emerging infectious diseases. My proposed capstone project—a framework for real-time pathogen surveillance using portable sequencing technology—directly addresses the Ministry of Health's "One Health" initiative priorities. This project would leverage Riyadh's status as a regional medical hub, potentially connecting with King Abdullah University of Science and Technology (KAUST) for resource sharing and research collaboration.</w:t>
      </w:r>
    </w:p>
    <w:p>
      <w:pPr>
        <w:pStyle w:val="BodyText"/>
      </w:pPr>
      <w:r>
        <w:t xml:space="preserve">Financial considerations are paramount in my decision to seek this scholarship. While I have secured partial funding through my current employer, the full cost of the Advanced Diploma (estimated SAR 185,000) remains prohibitive. This scholarship would represent more than financial assistance—it would be an investment in Saudi Arabia's human capital development strategy. I am committed to repaying this investment through a five-year service agreement with Riyadh-based healthcare providers, as stipulated in your application terms. My career trajectory is unequivocally tied to Saudi Arabia Riyadh: I have declined job offers from international institutions precisely because my professional purpose lies within our Kingdom's healthcare future.</w:t>
      </w:r>
    </w:p>
    <w:p>
      <w:pPr>
        <w:pStyle w:val="BodyText"/>
      </w:pPr>
      <w:r>
        <w:t xml:space="preserve">My technical competencies align precisely with the requirements for modern Laboratory Technicians in Saudi Arabia. I am proficient in CLSI standards, CAP accreditation protocols, and instrumentation including automated hematology analyzers (Sysmex XN-550) and PCR systems (Roche LightCycler 96). I have achieved certification from the Saudi Commission for Health Specialties (SCFHS) as a Medical Laboratory Technician and maintain ongoing professional development through the American Society for Clinical Pathology's online modules. More importantly, I possess the cultural fluency to navigate Riyadh's dynamic healthcare environment—having successfully coordinated cross-cultural teams during hospital accreditation visits involving international consultants.</w:t>
      </w:r>
    </w:p>
    <w:p>
      <w:pPr>
        <w:pStyle w:val="BodyText"/>
      </w:pPr>
      <w:r>
        <w:t xml:space="preserve">I am particularly inspired by His Royal Highness Prince Mohammed bin Salman's commitment to "building a knowledge-based economy" through initiatives like the Health City in Riyadh. This scholarship represents the perfect catalyst for me to contribute to that vision as a Laboratory Technician who understands both technical excellence and national purpose. My ultimate goal is to establish a specialized molecular diagnostics lab within Riyadh's public healthcare network, directly supporting early disease detection programs that align with Saudi Arabia's commitment to preventive medicine.</w:t>
      </w:r>
    </w:p>
    <w:p>
      <w:pPr>
        <w:pStyle w:val="BodyText"/>
      </w:pPr>
      <w:r>
        <w:t xml:space="preserve">As I prepare for this advanced training in Riyadh, I remain deeply committed to upholding the highest ethical standards of the Laboratory Technician profession. In my previous role at Al-Noor Hospital, I implemented a digital quality control system that reduced reporting errors by 37%—a testament to my dedication to precision. This scholarship would allow me to refine such innovations within Riyadh's world-class facilities while learning from pioneers in medical technology who are shaping Saudi Arabia's healthcare future.</w:t>
      </w:r>
    </w:p>
    <w:p>
      <w:pPr>
        <w:pStyle w:val="BodyText"/>
      </w:pPr>
      <w:r>
        <w:t xml:space="preserve">Thank you for considering my application for this transformative opportunity. I have attached all required documentation including academic transcripts, SCFHS certifications, letters of recommendation from hospital supervisors, and detailed project proposals aligned with Riyadh's healthcare development roadmap. I welcome the opportunity to discuss how my expertise in laboratory science can contribute to Saudi Arabia's vision while fulfilling the scholarship program's objectives.</w:t>
      </w:r>
    </w:p>
    <w:p>
      <w:pPr>
        <w:pStyle w:val="BodyText"/>
      </w:pPr>
      <w:r>
        <w:t xml:space="preserve">I am ready to begin this advanced training immediately upon scholarship approval and stand prepared to serve within Riyadh's healthcare system from day one of my certification. The future of precision medicine in Saudi Arabia begins with skilled Laboratory Technicians trained in our own institutions—and I am honored to submit myself as a candidate who will embody that future.</w:t>
      </w:r>
    </w:p>
    <w:p>
      <w:pPr>
        <w:pStyle w:val="BodyText"/>
      </w:pPr>
      <w:r>
        <w:t xml:space="preserve">Sincerely,</w:t>
      </w:r>
    </w:p>
    <w:p>
      <w:pPr>
        <w:pStyle w:val="BodyText"/>
      </w:pPr>
      <w:r>
        <w:rPr>
          <w:bCs/>
          <w:b/>
        </w:rPr>
        <w:t xml:space="preserve">Yousef Al-Rashid</w:t>
      </w:r>
      <w:r>
        <w:br/>
      </w:r>
      <w:r>
        <w:t xml:space="preserve">Medical Laboratory Technology Graduate (King Abdulaziz University)</w:t>
      </w:r>
      <w:r>
        <w:br/>
      </w:r>
      <w:r>
        <w:t xml:space="preserve">SCFHS Certified Laboratory Technician</w:t>
      </w:r>
      <w:r>
        <w:br/>
      </w:r>
      <w:r>
        <w:t xml:space="preserve">Riyadh, Saudi Arabia</w:t>
      </w:r>
      <w:r>
        <w:br/>
      </w:r>
      <w:r>
        <w:t xml:space="preserve">+966 55 123 4567 | yousef.alrashid@email.com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2026-07-21T06:41:32Z</dcterms:created>
  <dcterms:modified xsi:type="dcterms:W3CDTF">2026-07-21T06:41:32Z</dcterms:modified>
</cp:coreProperties>
</file>

<file path=docProps/custom.xml><?xml version="1.0" encoding="utf-8"?>
<Properties xmlns="http://schemas.openxmlformats.org/officeDocument/2006/custom-properties" xmlns:vt="http://schemas.openxmlformats.org/officeDocument/2006/docPropsVTypes"/>
</file>