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Scholarship Programs Division</w:t>
      </w:r>
    </w:p>
    <w:p>
      <w:pPr>
        <w:pStyle w:val="BodyText"/>
      </w:pPr>
      <w:r>
        <w:t xml:space="preserve">Laboratory Sciences Academy (LSA)</w:t>
      </w:r>
    </w:p>
    <w:p>
      <w:pPr>
        <w:pStyle w:val="BodyText"/>
      </w:pPr>
      <w:r>
        <w:t xml:space="preserve">123 Science Avenue, London, SE1 7HT</w:t>
      </w:r>
    </w:p>
    <w:p>
      <w:pPr>
        <w:pStyle w:val="BodyText"/>
      </w:pPr>
      <w:r>
        <w:t xml:space="preserve">United Kingdom London</w:t>
      </w:r>
    </w:p>
    <w:bookmarkStart w:id="20" w:name="Xc756cc14d289dc60ddf384ff96d9746e1b68f1b"/>
    <w:p>
      <w:pPr>
        <w:pStyle w:val="Heading2"/>
      </w:pPr>
      <w:r>
        <w:t xml:space="preserve">Subject: Scholarship Application for Laboratory Technician Program</w:t>
      </w:r>
    </w:p>
    <w:p>
      <w:pPr>
        <w:pStyle w:val="FirstParagraph"/>
      </w:pPr>
      <w:r>
        <w:t xml:space="preserve">Dear Admissions Committee,</w:t>
      </w:r>
    </w:p>
    <w:p>
      <w:pPr>
        <w:pStyle w:val="BodyText"/>
      </w:pPr>
      <w:r>
        <w:t xml:space="preserve">I am writing this Scholarship Application Letter with profound enthusiasm to formally apply for the prestigious Laboratory Technician Scholarship at the Laboratory Sciences Academy in London, United Kingdom. As a dedicated aspiring professional with unwavering commitment to scientific excellence and a deep admiration for the cutting-edge research ecosystem of London, I believe this scholarship represents not merely financial support, but an essential catalyst for my journey toward becoming a highly skilled and ethical</w:t>
      </w:r>
      <w:r>
        <w:t xml:space="preserve"> </w:t>
      </w:r>
      <w:r>
        <w:rPr>
          <w:iCs/>
          <w:i/>
        </w:rPr>
        <w:t xml:space="preserve">Laboratory Technician</w:t>
      </w:r>
      <w:r>
        <w:t xml:space="preserve"> </w:t>
      </w:r>
      <w:r>
        <w:t xml:space="preserve">within the globally recognized scientific community of</w:t>
      </w:r>
      <w:r>
        <w:t xml:space="preserve"> </w:t>
      </w:r>
      <w:r>
        <w:rPr>
          <w:bCs/>
          <w:b/>
        </w:rPr>
        <w:t xml:space="preserve">United Kingdom London</w:t>
      </w:r>
      <w:r>
        <w:t xml:space="preserve">.</w:t>
      </w:r>
    </w:p>
    <w:p>
      <w:pPr>
        <w:pStyle w:val="BodyText"/>
      </w:pPr>
      <w:r>
        <w:t xml:space="preserve">My passion for laboratory science crystallized during my A-Level studies in Biology and Chemistry at City College London, where I consistently achieved top grades (A in Biology, B in Chemistry) while volunteering at St. Mary’s Hospital’s clinical labs. There, I observed the critical role of meticulous Laboratory Technicians in transforming complex data into life-saving insights for patients battling chronic diseases—a role that resonates deeply with my desire to contribute meaningfully to healthcare advancement. This experience solidified my understanding that the</w:t>
      </w:r>
      <w:r>
        <w:t xml:space="preserve"> </w:t>
      </w:r>
      <w:r>
        <w:rPr>
          <w:iCs/>
          <w:i/>
        </w:rPr>
        <w:t xml:space="preserve">Laboratory Technician</w:t>
      </w:r>
      <w:r>
        <w:t xml:space="preserve"> </w:t>
      </w:r>
      <w:r>
        <w:t xml:space="preserve">position is not merely a technical job, but a cornerstone of scientific integrity, where precision directly impacts patient outcomes and medical breakthroughs. I witnessed firsthand how adherence to ISO 15189 standards and innovative methodologies in London’s NHS labs drive progress; this inspired my resolve to master these competencies through structured training at your institution.</w:t>
      </w:r>
    </w:p>
    <w:p>
      <w:pPr>
        <w:pStyle w:val="BodyText"/>
      </w:pPr>
      <w:r>
        <w:t xml:space="preserve">Since then, I have actively prepared for the rigors of professional laboratory work. I completed a Level 3 Diploma in Applied Science with distinction (85%), specializing in analytical techniques including spectrophotometry, chromatography, and microbiological culturing. During my internship at BioAnalytica Ltd., a leading London-based biotech firm, I assisted senior technicians in processing over 200 monthly clinical samples for pharmaceutical trials. This required strict compliance with Good Laboratory Practice (GLP) protocols and precise documentation—skills directly transferable to the demanding environment of</w:t>
      </w:r>
      <w:r>
        <w:t xml:space="preserve"> </w:t>
      </w:r>
      <w:r>
        <w:rPr>
          <w:bCs/>
          <w:b/>
        </w:rPr>
        <w:t xml:space="preserve">United Kingdom London</w:t>
      </w:r>
      <w:r>
        <w:t xml:space="preserve">’s research facilities. I am adept at using advanced equipment such as PCR machines, centrifuges, and automated analyzers, and I possess strong data analysis abilities through proficiency in Microsoft Excel and basic Python scripting for result validation.</w:t>
      </w:r>
    </w:p>
    <w:p>
      <w:pPr>
        <w:pStyle w:val="BodyText"/>
      </w:pPr>
      <w:r>
        <w:t xml:space="preserve">The decision to pursue this scholarship stems from a clear understanding of the financial barriers facing talented individuals in the sciences. While I have secured part-time work as a lab assistant at University College London’s research department, tuition fees for the full Laboratory Technician qualification represent an insurmountable hurdle without support. This Scholarship Application Letter is my earnest plea to overcome this obstacle and dedicate myself fully to mastering the discipline. The Laboratory Sciences Academy’s reputation for excellence—particularly its partnerships with leading institutions like the Francis Crick Institute and London’s Biotechnology Centre—is precisely where I need to be trained. London offers unparalleled access to world-class mentors, state-of-the-art facilities, and a dynamic network of professionals who shape global scientific standards—a resource unavailable elsewhere in my region.</w:t>
      </w:r>
    </w:p>
    <w:p>
      <w:pPr>
        <w:pStyle w:val="BodyText"/>
      </w:pPr>
      <w:r>
        <w:t xml:space="preserve">I am acutely aware that the role of a Laboratory Technician in the</w:t>
      </w:r>
      <w:r>
        <w:t xml:space="preserve"> </w:t>
      </w:r>
      <w:r>
        <w:rPr>
          <w:bCs/>
          <w:b/>
        </w:rPr>
        <w:t xml:space="preserve">United Kingdom London</w:t>
      </w:r>
      <w:r>
        <w:t xml:space="preserve"> </w:t>
      </w:r>
      <w:r>
        <w:t xml:space="preserve">landscape demands more than technical skill. It requires ethical vigilance, collaborative spirit, and cultural sensitivity—qualities I have cultivated through volunteering with international youth science clubs across London boroughs. In these roles, I facilitated STEM workshops for underprivileged students, emphasizing scientific ethics and career pathways. This experience taught me to communicate complex concepts clearly—a vital trait when collaborating with researchers or reporting results in high-stakes environments. My goal is to become a Laboratory Technician who not only ensures analytical accuracy but also champions diversity within the lab team, reflecting London’s multicultural identity.</w:t>
      </w:r>
    </w:p>
    <w:p>
      <w:pPr>
        <w:pStyle w:val="BodyText"/>
      </w:pPr>
      <w:r>
        <w:t xml:space="preserve">What sets my application apart is my strategic alignment with the United Kingdom’s National Health Service (NHS) priorities. I have studied current NHS workforce plans highlighting critical shortages of skilled laboratory technicians in London, particularly in genomics and infectious disease testing—areas central to post-pandemic healthcare resilience. My proposed career path directly addresses this gap: upon qualification, I will seek employment at an NHS trust lab in Greater London to support the expansion of genomic screening programs. The scholarship would enable me to complete my training with zero debt, allowing immediate contribution to this national priority without financial compromise.</w:t>
      </w:r>
    </w:p>
    <w:p>
      <w:pPr>
        <w:pStyle w:val="BodyText"/>
      </w:pPr>
      <w:r>
        <w:t xml:space="preserve">London’s scientific community thrives on interdisciplinary collaboration and innovation—a culture I am eager to embody. I have followed groundbreaking work from institutions like King’s College London and Imperial College, especially their research on antimicrobial resistance through advanced laboratory techniques. This Scholarship Application Letter is not merely a request for funding; it is a commitment to becoming an asset to the</w:t>
      </w:r>
      <w:r>
        <w:t xml:space="preserve"> </w:t>
      </w:r>
      <w:r>
        <w:rPr>
          <w:bCs/>
          <w:b/>
        </w:rPr>
        <w:t xml:space="preserve">United Kingdom London</w:t>
      </w:r>
      <w:r>
        <w:t xml:space="preserve"> </w:t>
      </w:r>
      <w:r>
        <w:t xml:space="preserve">laboratory ecosystem, adhering to the highest standards of professionalism while driving future advancements.</w:t>
      </w:r>
    </w:p>
    <w:p>
      <w:pPr>
        <w:pStyle w:val="BodyText"/>
      </w:pPr>
      <w:r>
        <w:t xml:space="preserve">In conclusion, I implore you to consider my application with its focus on practical excellence, ethical responsibility, and direct contribution toward solving London’s healthcare challenges. The Laboratory Sciences Academy’s program is the only one in the country that offers comprehensive training aligned with UK regulatory frameworks—making this scholarship transformative for my career. I am prepared to repay this investment through unwavering dedication to the</w:t>
      </w:r>
      <w:r>
        <w:t xml:space="preserve"> </w:t>
      </w:r>
      <w:r>
        <w:rPr>
          <w:iCs/>
          <w:i/>
        </w:rPr>
        <w:t xml:space="preserve">Laboratory Technician</w:t>
      </w:r>
      <w:r>
        <w:t xml:space="preserve"> </w:t>
      </w:r>
      <w:r>
        <w:t xml:space="preserve">profession, advancing scientific progress within our city and nation.</w:t>
      </w:r>
    </w:p>
    <w:p>
      <w:pPr>
        <w:pStyle w:val="BodyText"/>
      </w:pPr>
      <w:r>
        <w:t xml:space="preserve">Thank you for your time, consideration of my Scholarship Application Letter, and commitment to nurturing the next generation of scientific leaders in United Kingdom London. I welcome the opportunity to discuss my application further at your convenience.</w:t>
      </w:r>
    </w:p>
    <w:p>
      <w:pPr>
        <w:pStyle w:val="BodyText"/>
      </w:pPr>
      <w:r>
        <w:t xml:space="preserve">Sincerely,</w:t>
      </w:r>
    </w:p>
    <w:p>
      <w:pPr>
        <w:pStyle w:val="BodyText"/>
      </w:pPr>
      <w:r>
        <w:br/>
      </w:r>
      <w:r>
        <w:br/>
      </w:r>
      <w:r>
        <w:br/>
      </w:r>
    </w:p>
    <w:p>
      <w:pPr>
        <w:pStyle w:val="BodyText"/>
      </w:pPr>
      <w:r>
        <w:t xml:space="preserve">Amara Johnson</w:t>
      </w:r>
    </w:p>
    <w:p>
      <w:pPr>
        <w:pStyle w:val="BodyText"/>
      </w:pPr>
      <w:r>
        <w:t xml:space="preserve">London, United Kingdom</w:t>
      </w:r>
    </w:p>
    <w:p>
      <w:pPr>
        <w:pStyle w:val="BodyText"/>
      </w:pPr>
      <w:r>
        <w:t xml:space="preserve">Email: amara.johnson@email.com | Phone: +44 7900 123456</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2026-07-23T14:50:39Z</dcterms:created>
  <dcterms:modified xsi:type="dcterms:W3CDTF">2026-07-23T14:50:39Z</dcterms:modified>
</cp:coreProperties>
</file>

<file path=docProps/custom.xml><?xml version="1.0" encoding="utf-8"?>
<Properties xmlns="http://schemas.openxmlformats.org/officeDocument/2006/custom-properties" xmlns:vt="http://schemas.openxmlformats.org/officeDocument/2006/docPropsVTypes"/>
</file>