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33e249f2b36b01d9ccef3f505e8b6e2f17b9057"/>
    <w:p>
      <w:pPr>
        <w:pStyle w:val="Heading1"/>
      </w:pPr>
      <w:r>
        <w:t xml:space="preserve">SCHOLARSHIP APPLICATION LETTER FOR LABORATORY TECHNICIAN TRAINING</w:t>
      </w:r>
    </w:p>
    <w:p>
      <w:pPr>
        <w:pStyle w:val="FirstParagraph"/>
      </w:pPr>
      <w:r>
        <w:t xml:space="preserve">Chicago, Illinois | United States of America</w:t>
      </w:r>
    </w:p>
    <w:bookmarkEnd w:id="20"/>
    <w:p>
      <w:pPr>
        <w:pStyle w:val="BodyText"/>
      </w:pPr>
      <w:r>
        <w:t xml:space="preserve">Jane Elizabeth Montgomery</w:t>
      </w:r>
      <w:r>
        <w:br/>
      </w:r>
      <w:r>
        <w:t xml:space="preserve">7524 Oakwood Avenue</w:t>
      </w:r>
      <w:r>
        <w:br/>
      </w:r>
      <w:r>
        <w:t xml:space="preserve">Chicago, IL 60634</w:t>
      </w:r>
      <w:r>
        <w:br/>
      </w:r>
      <w:r>
        <w:t xml:space="preserve">(773) 555-0198 | j.montgomery@email.com</w:t>
      </w:r>
    </w:p>
    <w:p>
      <w:pPr>
        <w:pStyle w:val="BodyText"/>
      </w:pPr>
      <w:r>
        <w:t xml:space="preserve">October 26, 2023</w:t>
      </w:r>
    </w:p>
    <w:p>
      <w:pPr>
        <w:pStyle w:val="BodyText"/>
      </w:pPr>
      <w:r>
        <w:t xml:space="preserve">Scholarship Committee</w:t>
      </w:r>
      <w:r>
        <w:br/>
      </w:r>
      <w:r>
        <w:t xml:space="preserve">Chicago Biomedical Excellence Foundation</w:t>
      </w:r>
      <w:r>
        <w:br/>
      </w:r>
      <w:r>
        <w:t xml:space="preserve">1750 North Wells Street</w:t>
      </w:r>
      <w:r>
        <w:br/>
      </w:r>
      <w:r>
        <w:t xml:space="preserve">Chicago, IL 60614</w:t>
      </w:r>
    </w:p>
    <w:p>
      <w:pPr>
        <w:pStyle w:val="BodyText"/>
      </w:pPr>
      <w:r>
        <w:t xml:space="preserve">Dear Scholarship Committee,</w:t>
      </w:r>
    </w:p>
    <w:p>
      <w:pPr>
        <w:pStyle w:val="BodyText"/>
      </w:pPr>
      <w:r>
        <w:t xml:space="preserve">It is with profound enthusiasm that I submit this Scholarship Application Letter for the Biomedical Technician Development Grant, seeking financial support to pursue advanced certification as a Laboratory Technician at Chicago's prestigious Illinois Institute of Technology (IIT). As an aspiring professional deeply committed to advancing healthcare diagnostics in our community, I have meticulously planned my educational trajectory to align with Chicago's status as a national hub for medical innovation within the United States. This scholarship represents not merely financial assistance, but a pivotal investment in my capacity to contribute meaningfully to Chicago's laboratory ecosystem.</w:t>
      </w:r>
    </w:p>
    <w:p>
      <w:pPr>
        <w:pStyle w:val="BodyText"/>
      </w:pPr>
      <w:r>
        <w:t xml:space="preserve">My journey toward becoming a Laboratory Technician began during my undergraduate studies in Biological Sciences at DePaul University, where I maintained a 3.8 GPA while conducting research on infectious disease biomarkers under Dr. Aris Thorne's supervision. This experience revealed the critical intersection between meticulous laboratory work and community health outcomes – particularly evident in Chicago's diverse neighborhoods where diagnostic accuracy directly impacts public health initiatives. I recall vividly analyzing specimens at Rush University Medical Center during my internship, where a single misinterpreted blood sample could delay life-saving treatment for residents in Englewood or West Humboldt Park. This experience crystallized my purpose: to become a Laboratory Technician who bridges scientific precision with urban healthcare equity in the United States Chicago context.</w:t>
      </w:r>
    </w:p>
    <w:p>
      <w:pPr>
        <w:pStyle w:val="BodyText"/>
      </w:pPr>
      <w:r>
        <w:t xml:space="preserve">The Illinois Institute of Technology's Clinical Laboratory Science program stands as the ideal catalyst for this mission, offering specialized coursework in molecular diagnostics and laboratory management that directly addresses gaps I identified during my clinical rotations. Their partnership with Northwestern Medicine and AMITA Health provides unparalleled access to Chicago's healthcare network – a vital advantage for any aspiring Laboratory Technician operating within United States Chicago's complex medical landscape. I am particularly eager to engage with Dr. Evelyn Carter's research on point-of-care testing in underserved communities, which aligns precisely with my goal of developing diagnostic protocols tailored for Chicago neighborhoods facing healthcare disparities.</w:t>
      </w:r>
    </w:p>
    <w:p>
      <w:pPr>
        <w:pStyle w:val="BodyText"/>
      </w:pPr>
      <w:r>
        <w:t xml:space="preserve">My academic and professional background demonstrates both the technical readiness and community commitment required for this field. As a lab assistant at the Chicago Public Health Lab, I managed high-volume specimen processing while implementing quality control measures that reduced reporting errors by 22% – an achievement recognized in their annual performance review. Simultaneously, I co-founded "Lab Access Chicago," a volunteer initiative providing free microscopy training to South Side high school students. This project revealed how foundational laboratory skills create pathways for underrepresented youth into STEM careers, reinforcing my conviction that Laboratory Technician work extends beyond the bench into community empowerment.</w:t>
      </w:r>
    </w:p>
    <w:p>
      <w:pPr>
        <w:pStyle w:val="BodyText"/>
      </w:pPr>
      <w:r>
        <w:t xml:space="preserve">The financial barriers to completing this specialized training are substantial. Current tuition and certification fees for IIT's program exceed $18,000 – an amount far beyond my current savings capacity as a first-generation college student supporting two dependents. This Scholarship Application Letter is thus not merely a request, but a strategic alignment with your foundation's mission to cultivate Chicago-based healthcare talent. Your support would enable me to focus entirely on mastering complex techniques like next-generation sequencing and laboratory automation systems that are increasingly essential in modern diagnostic facilities across the United States Chicago region.</w:t>
      </w:r>
    </w:p>
    <w:p>
      <w:pPr>
        <w:pStyle w:val="BodyText"/>
      </w:pPr>
      <w:r>
        <w:t xml:space="preserve">I envision my career trajectory as a direct contribution to Chicago's public health infrastructure. Within five years, I aim to lead a clinical lab at Advocate Health Care in suburban Chicago, implementing AI-assisted diagnostic protocols that accelerate results for patients with chronic conditions like diabetes and hypertension – conditions disproportionately affecting our city's minority communities. The scholarship would empower me to earn the ASCP (American Society for Clinical Pathology) certification required for such leadership roles, directly addressing a critical shortage of certified Laboratory Technicians in Chicago's healthcare system. As documented by the Illinois Department of Public Health, Chicago faces a 30% deficit in qualified lab personnel compared to national averages, making trained professionals like those developed through this scholarship urgently needed.</w:t>
      </w:r>
    </w:p>
    <w:p>
      <w:pPr>
        <w:pStyle w:val="BodyText"/>
      </w:pPr>
      <w:r>
        <w:t xml:space="preserve">My commitment to excellence is further demonstrated by my ongoing involvement with the Chicago Clinical Laboratory Professionals Association (CCLPA), where I volunteer for their annual "Lab Week" outreach event at Chicago Public Libraries. Last year, we engaged over 200 youth in hands-on DNA extraction demonstrations – proving that early exposure to laboratory science can ignite lifelong career interests. This community engagement underscores my belief that a Laboratory Technician's role extends beyond technical expertise to include educating future generations and building trust between medical facilities and residents of United States Chicago.</w:t>
      </w:r>
    </w:p>
    <w:p>
      <w:pPr>
        <w:pStyle w:val="BodyText"/>
      </w:pPr>
      <w:r>
        <w:t xml:space="preserve">In closing, I ask for your consideration not just as an applicant, but as an ally in addressing healthcare inequities through scientific excellence. The scholarship would transform my trajectory from a promising student into a certified Laboratory Technician equipped to serve Chicago's most vulnerable communities with precision and compassion. Having witnessed how laboratory errors impact real people in Chicago neighborhoods, I promise to dedicate my career to ensuring every test result reflects the highest standards of accuracy and empathy – especially for those who too often fall through the cracks of our healthcare system.</w:t>
      </w:r>
    </w:p>
    <w:p>
      <w:pPr>
        <w:pStyle w:val="BodyText"/>
      </w:pPr>
      <w:r>
        <w:t xml:space="preserve">Sincerely,</w:t>
      </w:r>
      <w:r>
        <w:br/>
      </w:r>
      <w:r>
        <w:br/>
      </w:r>
      <w:r>
        <w:rPr>
          <w:bCs/>
          <w:b/>
        </w:rPr>
        <w:t xml:space="preserve">Jane Elizabeth Montgomery</w:t>
      </w:r>
      <w:r>
        <w:br/>
      </w:r>
      <w:r>
        <w:t xml:space="preserve">Chicago, Illinois</w:t>
      </w:r>
    </w:p>
    <w:p>
      <w:pPr>
        <w:pStyle w:val="BodyText"/>
      </w:pPr>
      <w:r>
        <w:t xml:space="preserve">Word Count: 852 | This Scholarship Application Letter reflects my unwavering commitment to advancing Laboratory Technician expertise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2026-07-23T10:46:38Z</dcterms:created>
  <dcterms:modified xsi:type="dcterms:W3CDTF">2026-07-23T10:46:38Z</dcterms:modified>
</cp:coreProperties>
</file>

<file path=docProps/custom.xml><?xml version="1.0" encoding="utf-8"?>
<Properties xmlns="http://schemas.openxmlformats.org/officeDocument/2006/custom-properties" xmlns:vt="http://schemas.openxmlformats.org/officeDocument/2006/docPropsVTypes"/>
</file>