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Canada</w:t>
      </w:r>
      <w:r>
        <w:t xml:space="preserve"> </w:t>
      </w:r>
      <w:r>
        <w:t xml:space="preserve">Montreal</w:t>
      </w:r>
    </w:p>
    <w:bookmarkStart w:id="21" w:name="scholarship-application-letter"/>
    <w:p>
      <w:pPr>
        <w:pStyle w:val="Heading1"/>
      </w:pPr>
      <w:r>
        <w:t xml:space="preserve">Scholarship Application Letter</w:t>
      </w:r>
    </w:p>
    <w:p>
      <w:pPr>
        <w:pStyle w:val="FirstParagraph"/>
      </w:pPr>
      <w:r>
        <w:t xml:space="preserve">[Date]</w:t>
      </w:r>
    </w:p>
    <w:p>
      <w:pPr>
        <w:pStyle w:val="BodyText"/>
      </w:pPr>
      <w:r>
        <w:t xml:space="preserve">Selection Committee</w:t>
      </w:r>
      <w:r>
        <w:br/>
      </w:r>
      <w:r>
        <w:t xml:space="preserve">Montreal Legal Scholarship Fund</w:t>
      </w:r>
      <w:r>
        <w:br/>
      </w:r>
      <w:r>
        <w:t xml:space="preserve">123 Justice Avenue, Montreal QC H3C 0B7</w:t>
      </w:r>
      <w:r>
        <w:br/>
      </w:r>
      <w:r>
        <w:t xml:space="preserve">Canada</w:t>
      </w:r>
    </w:p>
    <w:bookmarkStart w:id="20" w:name="X336d30c2ce2b47fbd256a7cdffa3b25a873a8b5"/>
    <w:p>
      <w:pPr>
        <w:pStyle w:val="Heading2"/>
      </w:pPr>
      <w:r>
        <w:t xml:space="preserve">Subject: Application for Legal Education Scholarship to Pursue Excellence as a Lawyer in Canada Montreal</w:t>
      </w:r>
    </w:p>
    <w:p>
      <w:pPr>
        <w:pStyle w:val="FirstParagraph"/>
      </w:pPr>
      <w:r>
        <w:t xml:space="preserve">To the Esteemed Members of the Selection Committee,</w:t>
      </w:r>
    </w:p>
    <w:p>
      <w:pPr>
        <w:pStyle w:val="BodyText"/>
      </w:pPr>
      <w:r>
        <w:t xml:space="preserve">It is with profound enthusiasm and unwavering commitment that I submit this Scholarship Application Letter for the prestigious Montreal Legal Scholarship. As an aspiring legal professional deeply committed to serving communities through justice, I have meticulously prepared this document to articulate how my academic journey, professional aspirations, and cultural alignment with Canada Montreal position me as an ideal candidate for your support. My ultimate goal is to become a distinguished Lawyer in Quebec’s dynamic legal landscape, contributing meaningfully to the equitable development of our society.</w:t>
      </w:r>
    </w:p>
    <w:p>
      <w:pPr>
        <w:pStyle w:val="BodyText"/>
      </w:pPr>
      <w:r>
        <w:t xml:space="preserve">My passion for law crystallized during my undergraduate studies in Political Science at Concordia University, where I immersed myself in human rights discourse and constitutional law. This foundational experience was amplified by a transformative internship with the Montreal Legal Aid Society, where I witnessed firsthand how access to justice shapes lives. In that role, I assisted marginalized clients navigating complex immigration procedures—a critical issue given Canada Montreal’s status as a global hub for immigrants. These experiences solidified my resolve to become not merely a Lawyer, but an advocate who bridges cultural divides through legal expertise. The city of Montreal, with its unique blend of civil law traditions and English-French bilingualism, represents the perfect crucible for this mission.</w:t>
      </w:r>
    </w:p>
    <w:p>
      <w:pPr>
        <w:pStyle w:val="BodyText"/>
      </w:pPr>
      <w:r>
        <w:t xml:space="preserve">Canada Montreal’s legal ecosystem offers unparalleled opportunities for specialized growth that I cannot access elsewhere. Unlike Toronto or Vancouver, Montreal operates under Quebec’s distinct civil code while engaging with Canada-wide common law frameworks—a duality I am eager to master. My academic focus on comparative law and international human rights has prepared me to thrive in this environment. Specifically, I plan to specialize in refugee law and anti-discrimination advocacy—fields where Montreal’s vibrant immigrant communities urgently need competent legal representation. The McGill University Faculty of Law, with its renowned Centre for Research on International Business Law, provides the exact academic rigor I seek. Receiving this scholarship would enable me to fully engage with these resources without financial strain, allowing me to dedicate my energy entirely to becoming a Lawyer who upholds justice in Canada Montreal’s most vulnerable communities.</w:t>
      </w:r>
    </w:p>
    <w:p>
      <w:pPr>
        <w:pStyle w:val="BodyText"/>
      </w:pPr>
      <w:r>
        <w:t xml:space="preserve">My academic record reflects this dedication: I graduated with honors (GPA: 3.9/4.0) and co-authored a research paper on "Bilingual Legal Advocacy in Quebec Urban Settings," presented at the 2023 Canadian Bar Association Symposium in Montreal. This work examined how language barriers impact access to justice—a critical issue for my intended practice area. Beyond academics, I organized a free legal clinic at the Cité du Multiculturalisme, serving over 150 newcomers with immigrant family members. These initiatives were not merely volunteer work; they were deliberate steps toward understanding the complex realities facing Montrealers. As I prepare to enter law school, I am acutely aware that becoming a Lawyer requires more than theoretical knowledge—it demands cultural humility and community partnership.</w:t>
      </w:r>
    </w:p>
    <w:p>
      <w:pPr>
        <w:pStyle w:val="BodyText"/>
      </w:pPr>
      <w:r>
        <w:t xml:space="preserve">Financial barriers remain my most significant obstacle. While my family has consistently prioritized education, the rising costs of legal studies in Canada Montreal—especially for international students like myself (I hold permanent residency but not citizenship)—threaten to derail this ambition. The tuition alone for McGill’s JD program exceeds CAD $25,000 annually, with additional expenses for housing and study materials. This scholarship would alleviate approximately 40% of my first-year costs, allowing me to focus on academic excellence rather than financial survival. More importantly, it would affirm my belief in Canada Montreal’s promise: that justice is accessible to all who seek it, regardless of circumstance.</w:t>
      </w:r>
    </w:p>
    <w:p>
      <w:pPr>
        <w:pStyle w:val="BodyText"/>
      </w:pPr>
      <w:r>
        <w:t xml:space="preserve">My vision extends beyond personal achievement. I aim to co-found a non-profit legal collective in Montreal specializing in immigrant rights—a model inspired by the success of organizations like Droit Social de Montréal. This initiative would provide free counsel to refugees navigating Quebec’s intricate immigration system, directly addressing gaps I observed during my internship. My Scholarship Application Letter is not merely a plea for funds; it is a commitment to reciprocity. I pledge to volunteer 15 hours weekly at community legal centers while studying and, upon graduation, dedicate 20% of my practice to pro bono work in Montreal’s underserved neighborhoods.</w:t>
      </w:r>
    </w:p>
    <w:p>
      <w:pPr>
        <w:pStyle w:val="BodyText"/>
      </w:pPr>
      <w:r>
        <w:t xml:space="preserve">Canada Montreal has always been more than a location—it is a living testament to the power of diversity within the rule of law. As I prepare to contribute to this legacy, I recognize that this scholarship represents an investment not just in my career, but in the future of Canadian jurisprudence. The city’s rich tapestry of cultural traditions—evident in its courts where French and English are equally valued—mirrors my own bilingual competence and respect for Quebec’s legal identity. This is why I have chosen to pursue my legal education specifically within Canada Montreal: here, I can become a Lawyer who understands both the civil code’s precision and the human stories behind every case.</w:t>
      </w:r>
    </w:p>
    <w:p>
      <w:pPr>
        <w:pStyle w:val="BodyText"/>
      </w:pPr>
      <w:r>
        <w:t xml:space="preserve">I am prepared to meet this scholarship’s expectations with relentless dedication. My references from Professor Éric Desrochers (McGill Law) and Ms. Fatima Benali (Legal Aid Society), attached to this application, attest to my academic rigor and ethical commitment. I respectfully request the opportunity to demonstrate that investment will yield a Lawyer who actively strengthens Canada Montreal’s justice system for generations to come.</w:t>
      </w:r>
    </w:p>
    <w:p>
      <w:pPr>
        <w:pStyle w:val="BodyText"/>
      </w:pPr>
      <w:r>
        <w:t xml:space="preserve">Thank you for considering my Scholarship Application Letter. I eagerly await the possibility of contributing my skills, passion, and cultural insight to Montreal’s legal community as a proud member of Canada Montreal's next generation of Lawyers.</w:t>
      </w:r>
    </w:p>
    <w:p>
      <w:pPr>
        <w:pStyle w:val="BodyText"/>
      </w:pPr>
      <w:r>
        <w:t xml:space="preserve">Sincerely,</w:t>
      </w:r>
    </w:p>
    <w:p>
      <w:pPr>
        <w:pStyle w:val="BodyText"/>
      </w:pPr>
      <w:r>
        <w:t xml:space="preserve">Alexandra Moreau</w:t>
      </w:r>
    </w:p>
    <w:p>
      <w:pPr>
        <w:pStyle w:val="BodyText"/>
      </w:pPr>
      <w:r>
        <w:t xml:space="preserve">Montreal, Quebec</w:t>
      </w:r>
    </w:p>
    <w:p>
      <w:pPr>
        <w:pStyle w:val="BodyText"/>
      </w:pPr>
      <w:r>
        <w:t xml:space="preserve">Phone: (514) 555-0199 | Email: alexandra.moreau@email.com</w:t>
      </w:r>
    </w:p>
    <w:p>
      <w:pPr>
        <w:pStyle w:val="BodyText"/>
      </w:pPr>
      <w:r>
        <w:t xml:space="preserve">Word Count: 857</w:t>
      </w:r>
    </w:p>
    <w:p>
      <w:pPr>
        <w:pStyle w:val="BodyText"/>
      </w:pPr>
      <w:r>
        <w:t xml:space="preserve">Enclosures: Academic Transcripts, Letters of Reference, Research Abstract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Canada Montreal</dc:title>
  <dc:creator/>
  <dc:language>en</dc:language>
  <cp:keywords/>
  <dcterms:created xsi:type="dcterms:W3CDTF">2026-07-21T02:49:04Z</dcterms:created>
  <dcterms:modified xsi:type="dcterms:W3CDTF">2026-07-21T02:49:04Z</dcterms:modified>
</cp:coreProperties>
</file>

<file path=docProps/custom.xml><?xml version="1.0" encoding="utf-8"?>
<Properties xmlns="http://schemas.openxmlformats.org/officeDocument/2006/custom-properties" xmlns:vt="http://schemas.openxmlformats.org/officeDocument/2006/docPropsVTypes"/>
</file>