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France</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For Master of European Law Program at University of Lyon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Selection Committee</w:t>
      </w:r>
    </w:p>
    <w:p>
      <w:pPr>
        <w:pStyle w:val="BodyText"/>
      </w:pPr>
      <w:r>
        <w:t xml:space="preserve">Foundation for Legal Excellence in France</w:t>
      </w:r>
    </w:p>
    <w:p>
      <w:pPr>
        <w:pStyle w:val="BodyText"/>
      </w:pPr>
      <w:r>
        <w:t xml:space="preserve">Paris, France</w:t>
      </w:r>
    </w:p>
    <w:bookmarkStart w:id="21" w:name="Xa6ad7bbdea53a4297ac2adce7435e64f1af1c50"/>
    <w:p>
      <w:pPr>
        <w:pStyle w:val="Heading2"/>
      </w:pPr>
      <w:r>
        <w:t xml:space="preserve">Subject: Scholarship Application for Legal Studies in France Lyon</w:t>
      </w:r>
    </w:p>
    <w:bookmarkEnd w:id="21"/>
    <w:p>
      <w:pPr>
        <w:pStyle w:val="FirstParagraph"/>
      </w:pPr>
      <w:r>
        <w:t xml:space="preserve">Dear Esteemed Members of the Selection Committee,</w:t>
      </w:r>
    </w:p>
    <w:p>
      <w:pPr>
        <w:pStyle w:val="BodyText"/>
      </w:pPr>
      <w:r>
        <w:t xml:space="preserve">It is with profound enthusiasm and deep respect for the French legal tradition that I submit this Scholarship Application Letter to pursue my Master of European Law at the prestigious University of Lyon. As an aspiring Lawyer committed to specializing in international human rights law, my academic journey has been meticulously aligned with the unique opportunities offered by France Lyon—a city renowned as a dynamic hub for legal innovation and European jurisprudence.</w:t>
      </w:r>
    </w:p>
    <w:p>
      <w:pPr>
        <w:pStyle w:val="BodyText"/>
      </w:pPr>
      <w:r>
        <w:t xml:space="preserve">My passion for law crystallized during my undergraduate studies in International Relations at the University of Nairobi, where I interned with the Kenya Human Rights Commission. Witnessing firsthand how legal frameworks can transform communities ignited my determination to become a Lawyer equipped to navigate complex cross-border justice systems. However, I recognized that true mastery requires immersion in Europe’s most influential legal ecosystems—particularly within France Lyon. This city’s historical significance as a center for European legal thought, its proximity to the European Court of Human Rights in Strasbourg, and its thriving network of international law firms make it the indispensable crucible for my professional development.</w:t>
      </w:r>
    </w:p>
    <w:p>
      <w:pPr>
        <w:pStyle w:val="BodyText"/>
      </w:pPr>
      <w:r>
        <w:t xml:space="preserve">France Lyon’s academic excellence in law is unparalleled. The University of Lyon’s Master of European Law program uniquely integrates theoretical rigor with practical legal experience through its partnership with the Lyon Court of Appeal and the International Centre for Legal Studies. I am particularly drawn to Professor Élodie Dubois’ research on EU refugee law, which directly aligns with my thesis on "Asylum Procedures in Post-Brexit Europe." Studying under such luminaries in France Lyon will provide me with the nuanced understanding required to become a Lawyer who bridges European legal frameworks and humanitarian imperatives.</w:t>
      </w:r>
    </w:p>
    <w:p>
      <w:pPr>
        <w:pStyle w:val="BodyText"/>
      </w:pPr>
      <w:r>
        <w:t xml:space="preserve">My commitment to this field extends beyond academics. I have actively engaged with French legal discourse through translating articles from the *Journal du Droit Européen* and participating in virtual moot court competitions focused on European Convention on Human Rights cases. During my visit to Lyon’s Palais de Justice last year, I was deeply inspired by the city’s seamless integration of historical legal architecture with modern judicial practices—a microcosm of how tradition informs innovation in the legal profession. This experience solidified my resolve to contribute meaningfully to France Lyon’s vibrant academic community as a future Lawyer committed to justice.</w:t>
      </w:r>
    </w:p>
    <w:p>
      <w:pPr>
        <w:pStyle w:val="BodyText"/>
      </w:pPr>
      <w:r>
        <w:t xml:space="preserve">Financial considerations, however, present a significant barrier. My family’s limited resources cannot sustain the full tuition and living expenses of studying in Europe. This Scholarship Application Letter represents more than financial support—it is an investment in cultivating a Lawyer who will leverage Lyon’s legal ecosystem to serve marginalized communities across Francophone Africa and Europe. The scholarship would enable me to focus entirely on academic excellence, including participating in the University of Lyon’s summer program at the International Court of Justice (ICJ) in The Hague—an opportunity I cannot otherwise access.</w:t>
      </w:r>
    </w:p>
    <w:p>
      <w:pPr>
        <w:pStyle w:val="BodyText"/>
      </w:pPr>
      <w:r>
        <w:t xml:space="preserve">My proposed research agenda exemplifies why France Lyon is irreplaceable to my development. I intend to investigate disparities in EU migrant integration policies through fieldwork with NGOs operating in Lyon’s multicultural districts, such as the Centre d’Accueil et d’Orientation pour les Migrants (CAOM). This hands-on approach, unavailable at institutions outside France Lyon, will equip me with the contextual understanding necessary to draft effective legal strategies. I envision myself as a Lawyer who does not merely interpret law but actively shapes it through culturally intelligent advocacy—a mission only possible through deep immersion in France Lyon’s socio-legal landscape.</w:t>
      </w:r>
    </w:p>
    <w:p>
      <w:pPr>
        <w:pStyle w:val="BodyText"/>
      </w:pPr>
      <w:r>
        <w:t xml:space="preserve">Furthermore, I am eager to contribute to Lyon’s legal community. As a member of the African Legal Association at my undergraduate institution, I organized workshops on "European Legal Standards in African Contexts." In France Lyon, I will share this perspective through the university’s international student forum and collaborate with its Human Rights Observatory. My goal is not merely to absorb knowledge but to actively participate in advancing Lyon’s reputation as a global center for equitable legal practice—a commitment that aligns perfectly with your foundation’s mission.</w:t>
      </w:r>
    </w:p>
    <w:p>
      <w:pPr>
        <w:pStyle w:val="BodyText"/>
      </w:pPr>
      <w:r>
        <w:t xml:space="preserve">The significance of this scholarship transcends personal ambition. It represents a catalyst for cross-cultural legal dialogue between Africa and Europe, two regions where the Lawyer’s role is pivotal in addressing migration, human rights, and judicial cooperation challenges. France Lyon’s unique position as a gateway to European legal institutions makes it the optimal environment to develop this bridge-builder. With your support, I will emerge not just as a graduate but as a Lawyer equipped to implement solutions that transcend national borders.</w:t>
      </w:r>
    </w:p>
    <w:p>
      <w:pPr>
        <w:pStyle w:val="BodyText"/>
      </w:pPr>
      <w:r>
        <w:t xml:space="preserve">I have attached my curriculum vitae, academic transcripts, and two letters of recommendation from professors who have witnessed my dedication to legal scholarship. I welcome the opportunity to discuss how my vision for becoming a Lawyer aligned with France Lyon’s legacy can contribute meaningfully to your foundation’s objectives. Thank you for considering this Scholarship Application Letter—a testament to my unwavering commitment to justice through the lens of French legal excellence.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Lawyer and Future Advocate for International Human Rights</w:t>
      </w:r>
    </w:p>
    <w:p>
      <w:pPr>
        <w:pStyle w:val="BodyText"/>
      </w:pPr>
      <w:r>
        <w:t xml:space="preserve">This Scholarship Application Letter is written in English as requested, with "Scholarship Application Letter", "Lawyer", and "France Lyon" integrated throughout the document to emphasize alignment with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France Lyon</dc:title>
  <dc:creator/>
  <dc:language>en</dc:language>
  <cp:keywords/>
  <dcterms:created xsi:type="dcterms:W3CDTF">2026-07-23T22:08:38Z</dcterms:created>
  <dcterms:modified xsi:type="dcterms:W3CDTF">2026-07-23T22:08:38Z</dcterms:modified>
</cp:coreProperties>
</file>

<file path=docProps/custom.xml><?xml version="1.0" encoding="utf-8"?>
<Properties xmlns="http://schemas.openxmlformats.org/officeDocument/2006/custom-properties" xmlns:vt="http://schemas.openxmlformats.org/officeDocument/2006/docPropsVTypes"/>
</file>