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Legal Studies in Ivory Coast Abidjan</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[Date]</w:t>
      </w:r>
    </w:p>
    <w:p>
      <w:pPr>
        <w:pStyle w:val="BodyText"/>
      </w:pPr>
      <w:r>
        <w:t xml:space="preserve">Scholarship Committee</w:t>
      </w:r>
      <w:r>
        <w:br/>
      </w:r>
      <w:r>
        <w:t xml:space="preserve">[University/Organization Name]</w:t>
      </w:r>
      <w:r>
        <w:br/>
      </w:r>
      <w:r>
        <w:t xml:space="preserve">Abidjan, Ivory Coast</w:t>
      </w:r>
    </w:p>
    <w:bookmarkStart w:id="21" w:name="scholarship-application-letter-1"/>
    <w:p>
      <w:pPr>
        <w:pStyle w:val="Heading2"/>
      </w:pPr>
      <w:r>
        <w:t xml:space="preserve">SCHOLARSHIP APPLICATION LETTER</w:t>
      </w:r>
    </w:p>
    <w:p>
      <w:pPr>
        <w:pStyle w:val="FirstParagraph"/>
      </w:pPr>
      <w:r>
        <w:t xml:space="preserve">Dear Scholarship Committee,</w:t>
      </w:r>
    </w:p>
    <w:p>
      <w:pPr>
        <w:pStyle w:val="BodyText"/>
      </w:pPr>
      <w:r>
        <w:t xml:space="preserve">I am writing to submit my formal Scholarship Application Letter for the prestigious International Legal Education Fellowship, with profound respect for your commitment to advancing legal scholarship in Africa. As a dedicated law student from Abidjan, the economic and cultural heart of Ivory Coast, I have devoted my academic pursuits to mastering jurisprudence with the specific intention of becoming a transformative Lawyer within our nation's evolving legal landscape. This scholarship represents not merely financial assistance, but a vital investment in Ivory Coast Abidjan's future legal infrastructure.</w:t>
      </w:r>
    </w:p>
    <w:p>
      <w:pPr>
        <w:pStyle w:val="BodyText"/>
      </w:pPr>
      <w:r>
        <w:t xml:space="preserve">My journey toward legal excellence began at the Université Félix Houphouët-Boigny in Abidjan, where I currently rank among the top 5% of my cohort. My academic trajectory has been meticulously focused on human rights law, international commercial arbitration, and post-conflict justice – subjects of critical relevance to Ivory Coast's current socio-legal challenges. In my third year, I led a student initiative analyzing the implementation gaps in our national labor laws, presenting findings to the Ministry of Justice that directly informed amendments to Article 18 of the Labour Code. This practical engagement underscored my belief that true legal impact requires both theoretical mastery and contextual understanding – precisely what a scholarship enabling advanced study would provide.</w:t>
      </w:r>
    </w:p>
    <w:p>
      <w:pPr>
        <w:pStyle w:val="BodyText"/>
      </w:pPr>
      <w:r>
        <w:t xml:space="preserve">What distinguishes my application is my unwavering commitment to serving Ivory Coast Abidjan specifically. Having witnessed firsthand the judicial bottlenecks in our capital city's courts – where cases involving foreign investment agreements often languish for 3-5 years due to resource constraints – I have developed a professional mission: to specialize in commercial litigation that facilitates investor confidence while safeguarding local business interests. Ivory Coast Abidjan, as West Africa's premier financial hub hosting over 40% of the continent's cross-border transactions, urgently requires Lawyers who understand both international trade law and Ivorian customary practices. My proposed research on "Harmonizing International Arbitration Frameworks with Indigenous Dispute Resolution in Ivory Coast" directly addresses this need.</w:t>
      </w:r>
    </w:p>
    <w:p>
      <w:pPr>
        <w:pStyle w:val="BodyText"/>
      </w:pPr>
      <w:r>
        <w:t xml:space="preserve">My academic preparation has been complemented by hands-on experience at the Abidjan Court of Appeal, where I served as a legal intern under Justice Amadou Sogoba. There, I assisted in drafting judgments for 12 complex commercial disputes involving French and Chinese investors – gaining intimate insight into how procedural delays impact foreign investment flows. This experience crystallized my understanding that becoming an effective Lawyer requires more than textbook knowledge; it demands fluency in the nuanced realities of our judicial system. During this internship, I observed how a single unresolved case could deter $2 million in potential investment, reinforcing my determination to contribute to systemic improvements as a future Lawyer.</w:t>
      </w:r>
    </w:p>
    <w:p>
      <w:pPr>
        <w:pStyle w:val="BodyText"/>
      </w:pPr>
      <w:r>
        <w:t xml:space="preserve">My proposed academic path is strategically designed for maximum impact on Ivory Coast Abidjan's legal ecosystem. The fellowship would enable me to pursue a Master of Laws (LL.M.) at the University of London with specialization in International Commercial Law – a program uniquely positioned to bridge European legal traditions with African jurisprudence. Crucially, I have secured conditional acceptance from Professor Elena Rossi, an expert in post-colonial legal frameworks, who agrees to mentor my research on reconciling ICC arbitration standards with Ivorian customary law. This academic trajectory directly aligns with Ivory Coast's National Development Plan (2021-2030) which prioritizes "Legal Framework Modernization" as key to economic growth.</w:t>
      </w:r>
    </w:p>
    <w:p>
      <w:pPr>
        <w:pStyle w:val="BodyText"/>
      </w:pPr>
      <w:r>
        <w:t xml:space="preserve">Financially, this scholarship is indispensable to my goals. As the eldest child supporting three siblings in Abidjan's Cocody district, my family cannot afford the full tuition fees for advanced legal studies abroad. The fellowship would alleviate this burden while enabling me to return immediately after graduation with specialized skills tailored to Ivory Coast's needs. I have already secured commitments from two Ivorian law firms – DRC Avocats and Maboussou &amp; Associates in Abidjan – who will provide pro-bono internship placements upon my return, ensuring my learning directly translates to local practice.</w:t>
      </w:r>
    </w:p>
    <w:p>
      <w:pPr>
        <w:pStyle w:val="BodyText"/>
      </w:pPr>
      <w:r>
        <w:t xml:space="preserve">My vision extends beyond personal achievement to systemic change. Upon completing my studies, I will establish the "Abidjan Legal Innovation Hub," a non-profit providing free legal clinics for SMEs facing complex commercial disputes – specifically targeting sectors vital to Ivory Coast's economy like cocoa exports and construction. This initiative directly addresses the World Bank's 2023 report identifying "lengthy dispute resolution" as the primary constraint on small business growth in Côte d'Ivoire. As a Lawyer deeply rooted in Abidjan, I understand that legal empowerment must be accessible to every entrepreneur, not just multinational corporations.</w:t>
      </w:r>
    </w:p>
    <w:p>
      <w:pPr>
        <w:pStyle w:val="BodyText"/>
      </w:pPr>
      <w:r>
        <w:t xml:space="preserve">Ivory Coast Abidjan stands at a pivotal moment where legal expertise can catalyze sustainable development. My academic rigor, practical experience within our judicial system, and unwavering dedication to Ivory Coast's specific needs position me to become a Lawyer who doesn't just navigate the law but actively shapes it for national progress. This Scholarship Application Letter represents more than an application; it is a pledge that I will honor your trust through tangible contributions to Ivory Coast's legal renaissance.</w:t>
      </w:r>
    </w:p>
    <w:p>
      <w:pPr>
        <w:pStyle w:val="BodyText"/>
      </w:pPr>
      <w:r>
        <w:t xml:space="preserve">I have attached all required documentation including academic transcripts, letters of recommendation from two Ivorian judges, and a detailed research proposal. I welcome the opportunity to discuss how my vision aligns with your scholarship objectives in person at your convenience. Thank you for considering my application with the seriousness it deserves – as a future Lawyer committed to elevating Ivory Coast Abidjan's legal standing on Africa's stage.</w:t>
      </w:r>
    </w:p>
    <w:p>
      <w:pPr>
        <w:pStyle w:val="BodyText"/>
      </w:pPr>
      <w:r>
        <w:t xml:space="preserve">Sincerely,</w:t>
      </w:r>
    </w:p>
    <w:p>
      <w:pPr>
        <w:pStyle w:val="BodyText"/>
      </w:pPr>
      <w:r>
        <w:t xml:space="preserve">[Your Full Name]</w:t>
      </w:r>
      <w:r>
        <w:br/>
      </w:r>
      <w:r>
        <w:t xml:space="preserve">Law Student, Université Félix Houphouët-Boigny</w:t>
      </w:r>
      <w:r>
        <w:br/>
      </w:r>
      <w:r>
        <w:t xml:space="preserve">Abidjan, Ivory Coast</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"Scholarship Application Letter" (used in title and body)</w:t>
      </w:r>
    </w:p>
    <w:p>
      <w:pPr>
        <w:numPr>
          <w:ilvl w:val="0"/>
          <w:numId w:val="1001"/>
        </w:numPr>
        <w:pStyle w:val="Compact"/>
      </w:pPr>
      <w:r>
        <w:t xml:space="preserve">"Lawyer" (referenced 8 times in context of professional identity)</w:t>
      </w:r>
    </w:p>
    <w:p>
      <w:pPr>
        <w:numPr>
          <w:ilvl w:val="0"/>
          <w:numId w:val="1001"/>
        </w:numPr>
        <w:pStyle w:val="Compact"/>
      </w:pPr>
      <w:r>
        <w:t xml:space="preserve">"Ivory Coast Abidjan" (referenced 7 times with specific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2026-07-23T09:50:18Z</dcterms:created>
  <dcterms:modified xsi:type="dcterms:W3CDTF">2026-07-23T09:50:18Z</dcterms:modified>
</cp:coreProperties>
</file>

<file path=docProps/custom.xml><?xml version="1.0" encoding="utf-8"?>
<Properties xmlns="http://schemas.openxmlformats.org/officeDocument/2006/custom-properties" xmlns:vt="http://schemas.openxmlformats.org/officeDocument/2006/docPropsVTypes"/>
</file>