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Pursuing Legal Excellence in Japan Osaka</w:t>
      </w:r>
    </w:p>
    <w:bookmarkEnd w:id="20"/>
    <w:p>
      <w:pPr>
        <w:pStyle w:val="BodyText"/>
      </w:pPr>
      <w:r>
        <w:t xml:space="preserve">October 26, 2023</w:t>
      </w:r>
    </w:p>
    <w:p>
      <w:pPr>
        <w:pStyle w:val="BodyText"/>
      </w:pPr>
      <w:r>
        <w:t xml:space="preserve">Committee for International Legal Scholarship</w:t>
      </w:r>
      <w:r>
        <w:br/>
      </w:r>
      <w:r>
        <w:t xml:space="preserve">Osaka University Foundation</w:t>
      </w:r>
      <w:r>
        <w:br/>
      </w:r>
      <w:r>
        <w:t xml:space="preserve">1-1 Yamadaoka, Suita City</w:t>
      </w:r>
      <w:r>
        <w:br/>
      </w:r>
      <w:r>
        <w:t xml:space="preserve">Osaka Prefecture, Japan</w:t>
      </w:r>
    </w:p>
    <w:bookmarkStart w:id="21" w:name="X82337d8d6f9d1e9a4bf431022cd27b723b82810"/>
    <w:p>
      <w:pPr>
        <w:pStyle w:val="Heading2"/>
      </w:pPr>
      <w:r>
        <w:t xml:space="preserve">Subject: Application for Legal Education Scholarship to Advance Career as an International Lawyer in Japan Osaka</w:t>
      </w:r>
    </w:p>
    <w:bookmarkEnd w:id="21"/>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International Legal Education Fellowship at Osaka University. As a dedicated law student from Kyoto, Japan, I have meticulously planned my academic trajectory to become a globally competent</w:t>
      </w:r>
      <w:r>
        <w:t xml:space="preserve"> </w:t>
      </w:r>
      <w:r>
        <w:rPr>
          <w:bCs/>
          <w:b/>
        </w:rPr>
        <w:t xml:space="preserve">Lawyer</w:t>
      </w:r>
      <w:r>
        <w:t xml:space="preserve"> </w:t>
      </w:r>
      <w:r>
        <w:t xml:space="preserve">specializing in cross-border commercial law—a path that will be significantly advanced through graduate studies in</w:t>
      </w:r>
      <w:r>
        <w:t xml:space="preserve"> </w:t>
      </w:r>
      <w:r>
        <w:rPr>
          <w:bCs/>
          <w:b/>
        </w:rPr>
        <w:t xml:space="preserve">Japan Osaka</w:t>
      </w:r>
      <w:r>
        <w:t xml:space="preserve">. This scholarship represents not merely financial support but the crucial catalyst for realizing my mission to bridge legal systems between Asia and the West, with Osaka serving as my strategic academic base.</w:t>
      </w:r>
    </w:p>
    <w:p>
      <w:pPr>
        <w:pStyle w:val="BodyText"/>
      </w:pPr>
      <w:r>
        <w:t xml:space="preserve">My academic journey at Kyoto University's Faculty of Law has been defined by a relentless pursuit of understanding how international legal frameworks shape economic development. I graduated with honors (GPA 3.9/4.0) while actively participating in the Model United Nations Society, where I negotiated trade agreements between fictional nations, simulating real-world diplomatic challenges that later crystallized my ambition to become a</w:t>
      </w:r>
      <w:r>
        <w:t xml:space="preserve"> </w:t>
      </w:r>
      <w:r>
        <w:rPr>
          <w:bCs/>
          <w:b/>
        </w:rPr>
        <w:t xml:space="preserve">Lawyer</w:t>
      </w:r>
      <w:r>
        <w:t xml:space="preserve"> </w:t>
      </w:r>
      <w:r>
        <w:t xml:space="preserve">facilitating Japan's growing role in global commerce. However, I recognized that true mastery of international law demands immersion within the very ecosystems where these systems operate—particularly Japan's unique legal culture, which blends civil law traditions with pragmatic business sensibilities. This realization has led me to identify Osaka as the indispensable location for my advanced studies.</w:t>
      </w:r>
    </w:p>
    <w:p>
      <w:pPr>
        <w:pStyle w:val="BodyText"/>
      </w:pPr>
      <w:r>
        <w:t xml:space="preserve">Osaka's significance as Japan's second-largest economic hub provides unparalleled access to multinational corporations headquartered in Kansai, including Panasonic, Sharp, and numerous Japanese legal firms with international practices. Unlike Tokyo's more centralized legal environment, Osaka maintains a distinct judicial identity—evident in its specialized commercial courts and the renowned Osaka District Court. This regional diversity is critical for my research focus: "Harmonizing Japanese Civil Law with ASEAN Trade Protocols." My proposed thesis directly addresses the gap between Japan's legal standards and Southeast Asian market demands, a challenge that requires on-the-ground analysis impossible to conduct remotely. Studying in</w:t>
      </w:r>
      <w:r>
        <w:t xml:space="preserve"> </w:t>
      </w:r>
      <w:r>
        <w:rPr>
          <w:bCs/>
          <w:b/>
        </w:rPr>
        <w:t xml:space="preserve">Japan Osaka</w:t>
      </w:r>
      <w:r>
        <w:t xml:space="preserve"> </w:t>
      </w:r>
      <w:r>
        <w:t xml:space="preserve">would grant me direct access to Osaka University's Center for International Legal Studies, which houses the only Japanese-language archive of ASEAN-Japan trade dispute resolutions—a resource absolutely vital to my scholarly work.</w:t>
      </w:r>
    </w:p>
    <w:p>
      <w:pPr>
        <w:pStyle w:val="BodyText"/>
      </w:pPr>
      <w:r>
        <w:t xml:space="preserve">I am particularly drawn to Professor Hiroshi Tanaka's research on "East Asian Arbitration Mechanisms," whose recent publication on resolving Sino-Japanese commercial conflicts aligns perfectly with my career vision. His guidance would elevate my understanding of how Japanese legal principles navigate cultural nuances in international disputes—knowledge that transcends textbook learning. Moreover, Osaka's position as a gateway to Asia provides exceptional internship opportunities: I have secured preliminary discussions with Nagashima Ohno &amp; Tsunematsu (Osaka office), where I aim to analyze their handling of Japan-Indonesia trade cases. This practical exposure, combined with Osaka University's "Legal Practice Clinic" for international clients, will transform my academic framework into actionable expertise—a necessity for any modern</w:t>
      </w:r>
      <w:r>
        <w:t xml:space="preserve"> </w:t>
      </w:r>
      <w:r>
        <w:rPr>
          <w:bCs/>
          <w:b/>
        </w:rPr>
        <w:t xml:space="preserve">Lawyer</w:t>
      </w:r>
      <w:r>
        <w:t xml:space="preserve"> </w:t>
      </w:r>
      <w:r>
        <w:t xml:space="preserve">operating in global markets.</w:t>
      </w:r>
    </w:p>
    <w:p>
      <w:pPr>
        <w:pStyle w:val="BodyText"/>
      </w:pPr>
      <w:r>
        <w:t xml:space="preserve">This scholarship is not merely desirable but essential to my trajectory. The tuition costs for Osaka University's Master of Comparative Law program (estimated at ¥1,500,000 annually) would represent an insurmountable burden without financial support. My family, while supportive, lacks the resources to cover this expense without compromising my younger siblings' education. More critically, this investment would directly address Japan's urgent need for lawyers who understand both Western legal methodologies and Eastern business contexts—particularly as Osaka strengthens its position as a hub for Japanese corporate internationalization under the "Osaka Vision 2030" economic strategy. My goal is to establish a boutique firm in Osaka specializing in ASEAN-Japan trade, creating jobs while supporting Japan's export growth (which reached $685 billion USD in 2022). Without this scholarship, this vision remains aspirational.</w:t>
      </w:r>
    </w:p>
    <w:p>
      <w:pPr>
        <w:pStyle w:val="BodyText"/>
      </w:pPr>
      <w:r>
        <w:t xml:space="preserve">My professional preparation extends beyond academia. I have completed a six-month externship at the Osaka International Commercial Arbitration Center, where I assisted in drafting settlement agreements for Japanese and Korean firms. During this time, I observed how cultural misunderstandings in contract clauses led to 37% of disputes requiring renegotiation—a problem my research aims to solve through standardized bilingual templates. This experience reinforced why studying in</w:t>
      </w:r>
      <w:r>
        <w:t xml:space="preserve"> </w:t>
      </w:r>
      <w:r>
        <w:rPr>
          <w:bCs/>
          <w:b/>
        </w:rPr>
        <w:t xml:space="preserve">Japan Osaka</w:t>
      </w:r>
      <w:r>
        <w:t xml:space="preserve"> </w:t>
      </w:r>
      <w:r>
        <w:t xml:space="preserve">is non-negotiable: the city's legal ecosystem demands practitioners who speak its "language" both legally and culturally. My proficiency in Japanese (JLPT N1), English (IELTS 8.5), and Mandarin (HSK 5) positions me to immediately contribute to Osaka's legal community while learning from its nuanced practices.</w:t>
      </w:r>
    </w:p>
    <w:p>
      <w:pPr>
        <w:pStyle w:val="BodyText"/>
      </w:pPr>
      <w:r>
        <w:t xml:space="preserve">What distinguishes my candidacy is my commitment to creating tangible impact. I have already developed a draft policy memo for the Osaka Chamber of Commerce on "Streamlining Dispute Resolution for ASEAN-Japan SMEs," currently under review by their International Trade Division. This document, based on fieldwork conducted across 12 Osaka-based firms, demonstrates my ability to translate academic insight into practical solutions—a skill critical for future</w:t>
      </w:r>
      <w:r>
        <w:t xml:space="preserve"> </w:t>
      </w:r>
      <w:r>
        <w:rPr>
          <w:bCs/>
          <w:b/>
        </w:rPr>
        <w:t xml:space="preserve">Lawyer</w:t>
      </w:r>
      <w:r>
        <w:t xml:space="preserve">s in Japan's evolving market. Furthermore, I have pledged to establish a free legal clinic for foreign entrepreneurs in Osaka upon graduation, addressing the current lack of English-speaking legal support that hinders international business startups (a gap cited by 73% of foreign firms surveyed by Osaka Prefecture in 2022).</w:t>
      </w:r>
    </w:p>
    <w:p>
      <w:pPr>
        <w:pStyle w:val="BodyText"/>
      </w:pPr>
      <w:r>
        <w:t xml:space="preserve">In conclusion, this scholarship represents more than financial aid—it is an investment in Japan's strategic legal infrastructure. By enabling my studies at Osaka University, you empower me to become a bridge between Japan and the global economy as a practitioner deeply rooted in</w:t>
      </w:r>
      <w:r>
        <w:t xml:space="preserve"> </w:t>
      </w:r>
      <w:r>
        <w:rPr>
          <w:bCs/>
          <w:b/>
        </w:rPr>
        <w:t xml:space="preserve">Japan Osaka</w:t>
      </w:r>
      <w:r>
        <w:t xml:space="preserve">'s legal culture. My academic rigor, field-tested research focus, and commitment to addressing Osaka's specific economic needs align precisely with your foundation's mission. I have attached my CV, letters of recommendation from Professor Tanaka and my externship supervisor, along with the policy memo referenced above.</w:t>
      </w:r>
    </w:p>
    <w:p>
      <w:pPr>
        <w:pStyle w:val="BodyText"/>
      </w:pPr>
      <w:r>
        <w:t xml:space="preserve">Thank you for considering this scholarship application letter. I am prepared to discuss how my vision for international legal practice in Osaka aligns with your objectives at your earliest convenience. I eagerly anticipate the possibility of contributing to Japan's legal landscape as a future Lawyer who understands both the spirit of Osaka's justice system and the demands of global commerce.</w:t>
      </w:r>
    </w:p>
    <w:p>
      <w:pPr>
        <w:pStyle w:val="BodyText"/>
      </w:pPr>
      <w:r>
        <w:t xml:space="preserve">Sincerely,</w:t>
      </w:r>
    </w:p>
    <w:p>
      <w:pPr>
        <w:pStyle w:val="BodyText"/>
      </w:pPr>
      <w:r>
        <w:br/>
      </w:r>
      <w:r>
        <w:br/>
      </w:r>
      <w:r>
        <w:br/>
      </w:r>
    </w:p>
    <w:p>
      <w:pPr>
        <w:pStyle w:val="BodyText"/>
      </w:pPr>
      <w:r>
        <w:t xml:space="preserve">Akari Sato</w:t>
      </w:r>
    </w:p>
    <w:p>
      <w:pPr>
        <w:pStyle w:val="BodyText"/>
      </w:pPr>
      <w:r>
        <w:t xml:space="preserve">Current Student, Kyoto University Faculty of Law (Expected Graduation: March 2024)</w:t>
      </w:r>
    </w:p>
    <w:p>
      <w:pPr>
        <w:pStyle w:val="BodyText"/>
      </w:pPr>
      <w:r>
        <w:t xml:space="preserve">Email: akari.sato@kyoto-u.ac.jp | Phone: +81-90-XXXX-XXXX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in Japan Osaka</dc:title>
  <dc:creator/>
  <dc:language>en</dc:language>
  <cp:keywords/>
  <dcterms:created xsi:type="dcterms:W3CDTF">2026-07-23T10:42:39Z</dcterms:created>
  <dcterms:modified xsi:type="dcterms:W3CDTF">2026-07-23T10:42:39Z</dcterms:modified>
</cp:coreProperties>
</file>

<file path=docProps/custom.xml><?xml version="1.0" encoding="utf-8"?>
<Properties xmlns="http://schemas.openxmlformats.org/officeDocument/2006/custom-properties" xmlns:vt="http://schemas.openxmlformats.org/officeDocument/2006/docPropsVTypes"/>
</file>