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Moscow</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Russian State Library Foundation</w:t>
      </w:r>
      <w:r>
        <w:br/>
      </w:r>
      <w:r>
        <w:t xml:space="preserve">24 Mokhovaya Street</w:t>
      </w:r>
      <w:r>
        <w:br/>
      </w:r>
      <w:r>
        <w:t xml:space="preserve">Moscow, 103031</w:t>
      </w:r>
      <w:r>
        <w:br/>
      </w:r>
      <w:r>
        <w:t xml:space="preserve">Russia</w:t>
      </w:r>
    </w:p>
    <w:bookmarkStart w:id="20" w:name="Xbaa521bfdd87e91d0d128acd42bbbdcd131d3b4"/>
    <w:p>
      <w:pPr>
        <w:pStyle w:val="Heading2"/>
      </w:pPr>
      <w:r>
        <w:t xml:space="preserve">Subject: Application for the International Librarian Development Scholarship in Russia Moscow</w:t>
      </w:r>
    </w:p>
    <w:p>
      <w:pPr>
        <w:pStyle w:val="FirstParagraph"/>
      </w:pPr>
      <w:r>
        <w:t xml:space="preserve">Dear Esteemed Members of the Scholarship Committee,</w:t>
      </w:r>
    </w:p>
    <w:p>
      <w:pPr>
        <w:pStyle w:val="BodyText"/>
      </w:pPr>
      <w:r>
        <w:t xml:space="preserve">It is with profound enthusiasm and deep respect for Russia's unparalleled contributions to global knowledge preservation that I submit this</w:t>
      </w:r>
      <w:r>
        <w:t xml:space="preserve"> </w:t>
      </w:r>
      <w:r>
        <w:rPr>
          <w:bCs/>
          <w:b/>
        </w:rPr>
        <w:t xml:space="preserve">Scholarship Application Letter</w:t>
      </w:r>
      <w:r>
        <w:t xml:space="preserve"> </w:t>
      </w:r>
      <w:r>
        <w:t xml:space="preserve">for the International Librarian Development Scholarship. As an emerging professional dedicated to advancing library science through technology and cultural stewardship, my aspiration is to contribute meaningfully to the dynamic landscape of information management in</w:t>
      </w:r>
      <w:r>
        <w:t xml:space="preserve"> </w:t>
      </w:r>
      <w:r>
        <w:rPr>
          <w:bCs/>
          <w:b/>
        </w:rPr>
        <w:t xml:space="preserve">Russia Moscow</w:t>
      </w:r>
      <w:r>
        <w:t xml:space="preserve">, where libraries serve as vital intellectual sanctuaries amid a rapidly evolving digital era.</w:t>
      </w:r>
    </w:p>
    <w:p>
      <w:pPr>
        <w:pStyle w:val="BodyText"/>
      </w:pPr>
      <w:r>
        <w:t xml:space="preserve">My academic journey has been meticulously aligned with the evolving needs of modern libraries. I hold a Master of Library and Information Science (MLIS) from [Your University], where I specialized in Digital Archiving and Multilingual Resource Curation. My thesis, "Bridging Cultural Divides Through Digital Cataloging Systems," examined metadata frameworks for integrating Slavic-language collections into global library networks—a project directly responsive to Moscow's strategic focus on preserving its literary heritage while fostering international scholarly exchange. During my studies, I developed proficiency in OCLC WorldShare Management Services and implemented a pilot project digitizing 500+ rare Soviet-era educational pamphlets, demonstrating my commitment to transforming historical materials into accessible resources for contemporary audiences.</w:t>
      </w:r>
    </w:p>
    <w:p>
      <w:pPr>
        <w:pStyle w:val="BodyText"/>
      </w:pPr>
      <w:r>
        <w:t xml:space="preserve">Professionally, I have honed my skills at the National Library of [Your Country], where I managed a $250K budget for digital preservation initiatives. My responsibilities included training staff on metadata standards (Dublin Core, MARC21), developing user-centered virtual exhibitions, and establishing partnerships with institutions in Eastern Europe to share cataloging resources. These experiences solidified my understanding that the role of the contemporary</w:t>
      </w:r>
      <w:r>
        <w:t xml:space="preserve"> </w:t>
      </w:r>
      <w:r>
        <w:rPr>
          <w:bCs/>
          <w:b/>
        </w:rPr>
        <w:t xml:space="preserve">Librarian</w:t>
      </w:r>
      <w:r>
        <w:t xml:space="preserve"> </w:t>
      </w:r>
      <w:r>
        <w:t xml:space="preserve">transcends traditional book stewardship; it demands technological agility, cross-cultural competence, and a passion for making knowledge universally accessible. In today's Russia Moscow context—where institutions like the Russian State Library (RSL) and MGIMO University Library are pioneering AI-driven cataloging systems—I am eager to contribute my expertise in sustainable digital infrastructure design.</w:t>
      </w:r>
    </w:p>
    <w:p>
      <w:pPr>
        <w:pStyle w:val="BodyText"/>
      </w:pPr>
      <w:r>
        <w:t xml:space="preserve">My motivation for applying specifically to the Moscow-based scholarship stems from a deeply personal connection to Russian culture. As a fluent Russian speaker (with C1 certification), I have spent three summers volunteering at cultural centers in Moscow, assisting with community literacy programs for immigrant populations near Gorky Park. Witnessing how libraries serve as neutral meeting grounds where students, immigrants, and academics collaborate—such as during the "Library of Many Languages" initiative at the Central Children's Library—I realized that effective information management is inseparable from social cohesion. In</w:t>
      </w:r>
      <w:r>
        <w:t xml:space="preserve"> </w:t>
      </w:r>
      <w:r>
        <w:rPr>
          <w:bCs/>
          <w:b/>
        </w:rPr>
        <w:t xml:space="preserve">Russia Moscow</w:t>
      </w:r>
      <w:r>
        <w:t xml:space="preserve">, where digital literacy gaps persist across demographics, my goal is to develop culturally responsive digital tools that empower marginalized communities through access to multilingual academic resources.</w:t>
      </w:r>
    </w:p>
    <w:p>
      <w:pPr>
        <w:pStyle w:val="BodyText"/>
      </w:pPr>
      <w:r>
        <w:t xml:space="preserve">The scholarship would enable me to pursue advanced studies at the Russian State Library's Institute of Library Science during 2024–2025. My proposed research, "AI-Powered Metadata Optimization for Underrepresented Slavic Collections," directly addresses a critical gap in Moscow’s library ecosystem. Currently, many regional archives struggle with inconsistent metadata for pre-1991 materials, hindering accessibility for international researchers. By developing a scalable framework that integrates machine learning with human-curated context—drawing from my MLIS work—I aim to create a model adopted by RSL and partner institutions like the State Public Historical Library (SPHL). This project aligns with Russia's National Development Strategy 2030, which prioritizes "digital transformation of cultural heritage institutions."</w:t>
      </w:r>
    </w:p>
    <w:p>
      <w:pPr>
        <w:pStyle w:val="BodyText"/>
      </w:pPr>
      <w:r>
        <w:t xml:space="preserve">Moreover, I am committed to fostering long-term collaboration between Western and Russian library communities. During my scholarship tenure, I plan to organize a workshop series titled "Cross-Continental Library Innovation" at the International Library Congress in Moscow, inviting librarians from the British Library and Canadian National Archives. This initiative will facilitate knowledge exchange on ethical AI implementation in collections management—particularly crucial as Moscow's libraries increasingly adopt tools like the "Sputnik" metadata platform. My ability to navigate both Anglo-American and Russian academic cultures positions me to translate best practices between these systems effectively.</w:t>
      </w:r>
    </w:p>
    <w:p>
      <w:pPr>
        <w:pStyle w:val="BodyText"/>
      </w:pPr>
      <w:r>
        <w:t xml:space="preserve">The significance of this opportunity extends beyond my professional growth. As a future</w:t>
      </w:r>
      <w:r>
        <w:t xml:space="preserve"> </w:t>
      </w:r>
      <w:r>
        <w:rPr>
          <w:bCs/>
          <w:b/>
        </w:rPr>
        <w:t xml:space="preserve">Librarian</w:t>
      </w:r>
      <w:r>
        <w:t xml:space="preserve"> </w:t>
      </w:r>
      <w:r>
        <w:t xml:space="preserve">in</w:t>
      </w:r>
      <w:r>
        <w:t xml:space="preserve"> </w:t>
      </w:r>
      <w:r>
        <w:rPr>
          <w:bCs/>
          <w:b/>
        </w:rPr>
        <w:t xml:space="preserve">Russia Moscow</w:t>
      </w:r>
      <w:r>
        <w:t xml:space="preserve">, I recognize that libraries are not merely repositories of books but catalysts for social progress. In a city where cultural identity intersects with global citizenship—exemplified by the Pushkin State Museum of Fine Arts’ digital archive initiative—I am determined to build bridges through information access. Your scholarship would empower me to join Russia’s vanguard of library professionals transforming how communities engage with their past, present, and future.</w:t>
      </w:r>
    </w:p>
    <w:p>
      <w:pPr>
        <w:pStyle w:val="BodyText"/>
      </w:pPr>
      <w:r>
        <w:t xml:space="preserve">I have attached my CV, thesis abstract, letters of recommendation from Professor [Name] at [University] (specializing in Slavic Studies), and a detailed research proposal. I welcome the opportunity to discuss how my vision for inclusive knowledge ecosystems aligns with your mission. Thank you for considering this</w:t>
      </w:r>
      <w:r>
        <w:t xml:space="preserve"> </w:t>
      </w:r>
      <w:r>
        <w:rPr>
          <w:bCs/>
          <w:b/>
        </w:rPr>
        <w:t xml:space="preserve">Scholarship Application Letter</w:t>
      </w:r>
      <w:r>
        <w:t xml:space="preserve"> </w:t>
      </w:r>
      <w:r>
        <w:t xml:space="preserve">as part of your transformative work supporting library science excellence in</w:t>
      </w:r>
      <w:r>
        <w:t xml:space="preserve"> </w:t>
      </w:r>
      <w:r>
        <w:rPr>
          <w:bCs/>
          <w:b/>
        </w:rPr>
        <w:t xml:space="preserve">Russia Moscow</w:t>
      </w:r>
      <w:r>
        <w:t xml:space="preserve">.</w:t>
      </w:r>
    </w:p>
    <w:p>
      <w:pPr>
        <w:pStyle w:val="BodyText"/>
      </w:pPr>
      <w:r>
        <w:t xml:space="preserve">With deep respect and anticipation,</w:t>
      </w:r>
    </w:p>
    <w:p>
      <w:pPr>
        <w:pStyle w:val="BodyText"/>
      </w:pPr>
      <w:r>
        <w:t xml:space="preserve">[Your Full Name]</w:t>
      </w:r>
    </w:p>
    <w:p>
      <w:pPr>
        <w:pStyle w:val="BodyText"/>
      </w:pPr>
      <w:r>
        <w:t xml:space="preserve">MLIS Candidate | Digital Archivist | Cultural Bridge-Builder</w:t>
      </w:r>
    </w:p>
    <w:p>
      <w:r>
        <w:pict>
          <v:rect style="width:0;height:1.5pt" o:hralign="center" o:hrstd="t" o:hr="t"/>
        </w:pict>
      </w:r>
    </w:p>
    <w:p>
      <w:pPr>
        <w:pStyle w:val="FirstParagraph"/>
      </w:pPr>
      <w:r>
        <w:t xml:space="preserve">Word Count: 862</w:t>
      </w:r>
    </w:p>
    <w:p>
      <w:pPr>
        <w:pStyle w:val="BodyText"/>
      </w:pPr>
      <w:r>
        <w:t xml:space="preserve">This document is a formal Scholarship Application Letter specifically tailored for a Librarian position in Russia Moscow.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Moscow</dc:title>
  <dc:creator/>
  <dc:language>en</dc:language>
  <cp:keywords/>
  <dcterms:created xsi:type="dcterms:W3CDTF">2026-07-21T10:32:29Z</dcterms:created>
  <dcterms:modified xsi:type="dcterms:W3CDTF">2026-07-21T10:32:29Z</dcterms:modified>
</cp:coreProperties>
</file>

<file path=docProps/custom.xml><?xml version="1.0" encoding="utf-8"?>
<Properties xmlns="http://schemas.openxmlformats.org/officeDocument/2006/custom-properties" xmlns:vt="http://schemas.openxmlformats.org/officeDocument/2006/docPropsVTypes"/>
</file>