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Librarian Development Scholarship Program</w:t>
      </w:r>
    </w:p>
    <w:bookmarkEnd w:id="20"/>
    <w:p>
      <w:pPr>
        <w:pStyle w:val="BodyText"/>
      </w:pPr>
      <w:r>
        <w:t xml:space="preserve">Dr. Elena Petrova, Scholarship Committee Chair</w:t>
      </w:r>
    </w:p>
    <w:p>
      <w:pPr>
        <w:pStyle w:val="BodyText"/>
      </w:pPr>
      <w:r>
        <w:t xml:space="preserve">State University of Saint Petersburg Library Foundation</w:t>
      </w:r>
    </w:p>
    <w:p>
      <w:pPr>
        <w:pStyle w:val="BodyText"/>
      </w:pPr>
      <w:r>
        <w:t xml:space="preserve">Universitetskaya Naberezhnaya, 7/9</w:t>
      </w:r>
    </w:p>
    <w:p>
      <w:pPr>
        <w:pStyle w:val="BodyText"/>
      </w:pPr>
      <w:r>
        <w:t xml:space="preserve">Saint Petersburg, Russia 199034</w:t>
      </w:r>
    </w:p>
    <w:p>
      <w:pPr>
        <w:pStyle w:val="BodyText"/>
      </w:pPr>
      <w:r>
        <w:t xml:space="preserve">Date: October 26, 2023</w:t>
      </w:r>
    </w:p>
    <w:bookmarkStart w:id="21" w:name="Xcb077131b37023603398a3684daaafe71e720f5"/>
    <w:p>
      <w:pPr>
        <w:pStyle w:val="Heading2"/>
      </w:pPr>
      <w:r>
        <w:t xml:space="preserve">Subject: Application for International Librarian Development Scholarship</w:t>
      </w:r>
    </w:p>
    <w:p>
      <w:pPr>
        <w:pStyle w:val="FirstParagraph"/>
      </w:pPr>
      <w:r>
        <w:t xml:space="preserve">To the Esteemed Scholarship Committee,</w:t>
      </w:r>
    </w:p>
    <w:p>
      <w:pPr>
        <w:pStyle w:val="BodyText"/>
      </w:pPr>
      <w:r>
        <w:t xml:space="preserve">It is with profound admiration for Saint Petersburg's unparalleled legacy in scholarship and culture that I submit this Scholarship Application Letter. As a dedicated professional deeply committed to advancing librarianship as both science and art, I have long envisioned contributing to the intellectual landscape of Russia Saint Petersburg—a city where history breathes through its libraries, from the Imperial Library of Catherine the Great to modern digital repositories. This Scholarship Application Letter represents not merely an academic pursuit but a lifelong aspiration: to serve as an enlightened Librarian within Saint Petersburg's esteemed cultural ecosystem.</w:t>
      </w:r>
    </w:p>
    <w:p>
      <w:pPr>
        <w:pStyle w:val="BodyText"/>
      </w:pPr>
      <w:r>
        <w:t xml:space="preserve">My professional journey began at the National Library of Ukraine, where I spent seven years curating rare Slavic manuscripts and implementing user-centered digital archiving systems. During this time, I developed specialized expertise in preserving 19th-century Russian literary collections—a skill directly applicable to Saint Petersburg's unique holdings. Yet my ambition extends beyond cataloging; it centers on transforming libraries into dynamic community hubs that honor Russia's past while embracing its digital future. In Saint Petersburg, where cultural institutions like the Russian National Library and Hermitage Museum Library stand as global beacons, I recognize the urgent need for librarians who understand how to bridge centuries of knowledge with contemporary technology.</w:t>
      </w:r>
    </w:p>
    <w:p>
      <w:pPr>
        <w:pStyle w:val="BodyText"/>
      </w:pPr>
      <w:r>
        <w:t xml:space="preserve">What compels me most is Saint Petersburg's position as a crossroads of Eastern and Western scholarship. This city—where Pushkin composed his masterpieces amid Neoclassical grandeur—requires Librarians who grasp the symbiotic relationship between physical archives and digital access. My recent work in developing multilingual metadata systems for Slavic collections has equipped me to address this challenge. For instance, I designed an AI-assisted cataloging tool that improved resource discovery by 40% for Russian-language materials at my current institution. Such innovations align precisely with the State University of Saint Petersburg Library Foundation's vision for modernizing access to Russia's intellectual heritage.</w:t>
      </w:r>
    </w:p>
    <w:p>
      <w:pPr>
        <w:pStyle w:val="BodyText"/>
      </w:pPr>
      <w:r>
        <w:t xml:space="preserve">The International Librarian Development Scholarship represents a transformative opportunity to deepen this mission. Financial support would enable me to pursue advanced coursework in digital humanities and archival science at Saint Petersburg State University, where I intend to focus on: (1) creating sustainable preservation protocols for fragile 20th-century Soviet-era publications; (2) developing mobile access platforms tailored for students across Russia's diverse regions; and (3) establishing interlibrary networks connecting Saint Petersburg with cultural institutions in Kazan and Yekaterinburg. Crucially, this scholarship would allow me to immerse myself in Saint Petersburg's living library culture—from the historic reading rooms of the Russian State Library to contemporary innovation labs like "Library 2.0" at Hermitage.</w:t>
      </w:r>
    </w:p>
    <w:p>
      <w:pPr>
        <w:pStyle w:val="BodyText"/>
      </w:pPr>
      <w:r>
        <w:t xml:space="preserve">My commitment to Russia Saint Petersburg extends beyond professional goals; it is rooted in cultural kinship. I have studied Russian literature for fifteen years, mastering both literary and scholarly texts with fluency. During my last visit to Saint Petersburg (2019), I volunteered at the Library of the Academy of Sciences, assisting in their digitization project for Dostoevsky's notebooks—experiences that cemented my resolve to serve this city. I understand that being a Librarian here requires not just technical skill but deep respect for Russia's intellectual traditions and contemporary societal needs. The scholarship would empower me to learn from institutions like the Russian State Library's Center for Digital Preservation, whose work exemplifies how tradition fuels innovation in modern librarianship.</w:t>
      </w:r>
    </w:p>
    <w:p>
      <w:pPr>
        <w:pStyle w:val="BodyText"/>
      </w:pPr>
      <w:r>
        <w:t xml:space="preserve">I am particularly inspired by Saint Petersburg's model of "library as community," where spaces like the Biblioteka imeni Pushkina blend historical reverence with vibrant public programs. In my Scholarship Application Letter, I commit to advancing this philosophy through initiatives such as: (a) launching after-school digital literacy workshops for St. Petersburg youth in partnership with local schools; (b) creating audio guides for visually impaired patrons using the city's rich literary archives; and (c) organizing annual "Literary Heritage Festivals" celebrating works by Saint Petersburg-born authors like Nabokov and Pasternak. These projects would honor Russia's cultural legacy while addressing modern challenges of inclusion and accessibility.</w:t>
      </w:r>
    </w:p>
    <w:p>
      <w:pPr>
        <w:pStyle w:val="BodyText"/>
      </w:pPr>
      <w:r>
        <w:t xml:space="preserve">My academic credentials further substantiate this vision. I hold a Master's in Library Science from the University of Lviv with honors (GPA 3.9/4.0) and a Certificate in Digital Preservation from the University of Oxford. My thesis, "Preserving Soviet-era Scientific Publications in Eastern European Contexts," received commendation from the International Federation of Library Associations for its methodology applicable to Saint Petersburg's unique collection challenges. More importantly, I have spent two years researching archival practices at institutions across Russia—experiences that taught me how to navigate bureaucratic systems while respecting local scholarly customs.</w:t>
      </w:r>
    </w:p>
    <w:p>
      <w:pPr>
        <w:pStyle w:val="BodyText"/>
      </w:pPr>
      <w:r>
        <w:t xml:space="preserve">Why should Saint Petersburg choose me as a recipient? Because I offer more than technical expertise; I bring cultural empathy forged through decades of engagement with Russian literary culture. I speak fluent Russian (C1 level), understand regional dialects, and possess an intimate knowledge of the city's intellectual geography—from the neoclassical halls of the Public Library on Vasilievsky Island to hidden archives in Kazan Cathedral. This Scholarship Application Letter is therefore a promise: to become a Librarian who doesn't just work *in* Saint Petersburg but works *for* its future as an open, inclusive knowledge hub where every citizen can access Russia's glorious past with renewed purpose.</w:t>
      </w:r>
    </w:p>
    <w:p>
      <w:pPr>
        <w:pStyle w:val="BodyText"/>
      </w:pPr>
      <w:r>
        <w:t xml:space="preserve">I am prepared to contribute immediately upon completing the scholarship program. My proposed three-year plan includes: Year 1—Integrating digital tools at the State University Library; Year 2—Establishing a mobile library service for St. Petersburg's peripheral neighborhoods; Year 3—Launching an interregional digitization consortium across Northwestern Russia. Each phase will directly serve the community while advancing Saint Petersburg's status as a global center of librarianship.</w:t>
      </w:r>
    </w:p>
    <w:p>
      <w:pPr>
        <w:pStyle w:val="BodyText"/>
      </w:pPr>
      <w:r>
        <w:t xml:space="preserve">In closing, I reiterate that this scholarship represents far more than financial aid—it is the key to unlocking my potential as a Librarian who serves Russia Saint Petersburg with honor and innovation. As someone who has traced Chekhov's footsteps through Nevsky Prospekt and studied Tchaikovsky's manuscripts in the State Archive, I understand that libraries are not just buildings but living vessels of national identity. With your support, I will help ensure Saint Petersburg's libraries remain beacons of enlightenment for generations to come.</w:t>
      </w:r>
    </w:p>
    <w:p>
      <w:pPr>
        <w:pStyle w:val="BodyText"/>
      </w:pPr>
      <w:r>
        <w:t xml:space="preserve">Thank you for considering this Scholarship Application Letter. I eagerly anticipate the possibility of contributing to your institution and the vibrant intellectual life of Russia Saint Petersburg.</w:t>
      </w:r>
    </w:p>
    <w:p>
      <w:pPr>
        <w:pStyle w:val="BodyText"/>
      </w:pPr>
      <w:r>
        <w:t xml:space="preserve">Sincerely,</w:t>
      </w:r>
    </w:p>
    <w:p>
      <w:pPr>
        <w:pStyle w:val="BodyText"/>
      </w:pPr>
      <w:r>
        <w:br/>
      </w:r>
      <w:r>
        <w:br/>
      </w:r>
      <w:r>
        <w:br/>
      </w:r>
    </w:p>
    <w:p>
      <w:pPr>
        <w:pStyle w:val="BodyText"/>
      </w:pPr>
      <w:r>
        <w:t xml:space="preserve">Anastasia Ivanova</w:t>
      </w:r>
    </w:p>
    <w:p>
      <w:pPr>
        <w:pStyle w:val="BodyText"/>
      </w:pPr>
      <w:r>
        <w:t xml:space="preserve">Master of Library Science, University of Lviv</w:t>
      </w:r>
    </w:p>
    <w:p>
      <w:pPr>
        <w:pStyle w:val="BodyText"/>
      </w:pPr>
      <w:r>
        <w:t xml:space="preserve">Fluent in English &amp; Russian (C1)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2025-12-10T16:19:29Z</dcterms:created>
  <dcterms:modified xsi:type="dcterms:W3CDTF">2025-12-10T16:19:29Z</dcterms:modified>
</cp:coreProperties>
</file>

<file path=docProps/custom.xml><?xml version="1.0" encoding="utf-8"?>
<Properties xmlns="http://schemas.openxmlformats.org/officeDocument/2006/custom-properties" xmlns:vt="http://schemas.openxmlformats.org/officeDocument/2006/docPropsVTypes"/>
</file>