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1122c5835462a00ab4bb1d891322296683b4c21"/>
    <w:p>
      <w:pPr>
        <w:pStyle w:val="Heading1"/>
      </w:pPr>
      <w:r>
        <w:t xml:space="preserve">Scholarship Application Letter for Professional Development as a Librarian in South Africa Cape Town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Library and Archives of South Africa (NLA)</w:t>
      </w:r>
      <w:r>
        <w:br/>
      </w:r>
      <w:r>
        <w:t xml:space="preserve">Private Bag X1057, Pretoria 0001</w:t>
      </w:r>
    </w:p>
    <w:bookmarkStart w:id="20" w:name="X8f542eecf3614ea965d41a1252293da392e51b2"/>
    <w:p>
      <w:pPr>
        <w:pStyle w:val="Heading2"/>
      </w:pPr>
      <w:r>
        <w:t xml:space="preserve">Subject: Application for Professional Development Scholarship to Enhance Librarianship in South Africa Cape Town</w:t>
      </w:r>
    </w:p>
    <w:p>
      <w:pPr>
        <w:pStyle w:val="FirstParagraph"/>
      </w:pPr>
      <w:r>
        <w:t xml:space="preserve">To the Esteemed Members of the Scholarship Committee,</w:t>
      </w:r>
    </w:p>
    <w:p>
      <w:pPr>
        <w:pStyle w:val="BodyText"/>
      </w:pPr>
      <w:r>
        <w:t xml:space="preserve">With profound respect for the transformative power of knowledge and a deep commitment to advancing equitable access to information, I write this</w:t>
      </w:r>
      <w:r>
        <w:t xml:space="preserve"> </w:t>
      </w:r>
      <w:r>
        <w:rPr>
          <w:bCs/>
          <w:b/>
        </w:rPr>
        <w:t xml:space="preserve">Scholarship Application Letter</w:t>
      </w:r>
      <w:r>
        <w:t xml:space="preserve"> </w:t>
      </w:r>
      <w:r>
        <w:t xml:space="preserve">to formally apply for your prestigious Professional Development Scholarship. As an emerging Librarian with dedicated experience serving communities in South Africa Cape Town, I seek this opportunity to deepen my expertise in digital literacy programming and community-centered library management—a critical need within our diverse urban landscape.</w:t>
      </w:r>
    </w:p>
    <w:p>
      <w:pPr>
        <w:pStyle w:val="BodyText"/>
      </w:pPr>
      <w:r>
        <w:t xml:space="preserve">Cape Town’s libraries stand at the crossroads of historical legacy and modern aspiration. Having served as a Youth Services Librarian at the District Six Community Library for the past two years, I have witnessed firsthand how these institutions function as vital community anchors in areas like Khayelitsha, Langa, and Woodstock. My daily interactions with students accessing resources for university applications, entrepreneurs utilizing digital tools for small businesses, and elders preserving oral histories reveal a profound truth: the modern Librarian must transcend traditional cataloging roles to become a catalyst for social cohesion. This understanding fuels my application to further develop specialized skills through your scholarship program.</w:t>
      </w:r>
    </w:p>
    <w:p>
      <w:pPr>
        <w:pStyle w:val="BodyText"/>
      </w:pPr>
      <w:r>
        <w:t xml:space="preserve">South Africa’s library sector faces unique challenges rooted in our nation’s history—unequal access, under-resourced branches, and the urgent need for culturally responsive services. In Cape Town alone, 45% of residents in informal settlements lack reliable internet access (Stats SA 2023), making physical library spaces indispensable for bridging the digital divide. As a Librarian working within this ecosystem, I have initiated mobile technology workshops using donated devices to teach basic digital skills at the Khayelitsha Library branch. However, to scale this impact sustainably, I require advanced training in community needs assessment methodologies and grant writing for public-private partnerships—skills directly aligned with your scholarship’s focus areas.</w:t>
      </w:r>
    </w:p>
    <w:p>
      <w:pPr>
        <w:pStyle w:val="BodyText"/>
      </w:pPr>
      <w:r>
        <w:t xml:space="preserve">My academic foundation includes a Bachelor of Library Science from the University of Cape Town (UCT), where I graduated with distinction while contributing to the UCT Libraries’ digital inclusion pilot project. This experience exposed me to innovative models like the City of Cape Town Libraries’ "Reading is Fundamental" initiative, which targets early literacy in isiXhosa and English. Yet, theoretical knowledge alone cannot address systemic barriers; I have actively sought practical application through volunteer work at the Maitland Public Library, designing after-school programs for children from households where 70% of parents lack tertiary education (Cape Town Census 2022). These experiences cemented my belief that effective Librarianship in South Africa Cape Town must integrate local languages, cultural humility, and technology adaptation.</w:t>
      </w:r>
    </w:p>
    <w:p>
      <w:pPr>
        <w:pStyle w:val="BodyText"/>
      </w:pPr>
      <w:r>
        <w:t xml:space="preserve">The proposed scholarship would fund my participation in the International Federation of Library Associations’ (IFLA) "Digital Inclusion for Marginalized Communities" certificate program. This intensive course—offered online with fieldwork components in South Africa—will equip me with globally recognized competencies to design scalable solutions for our local context. Specifically, I will learn to implement open-source library management systems (e.g., Koha) tailored for resource-constrained settings, develop multilingual digital literacy curricula in Xhosa and Afrikaans, and cultivate partnerships with entities like the Cape Town Partnership’s "Digital Empowerment Hub." These skills are not merely professional enhancements; they represent a necessary evolution for Librarians operating in South Africa Cape Town’s dynamic socio-educational environment.</w:t>
      </w:r>
    </w:p>
    <w:p>
      <w:pPr>
        <w:pStyle w:val="BodyText"/>
      </w:pPr>
      <w:r>
        <w:t xml:space="preserve">I recognize that scholarship recipients bear responsibility to give back. Upon completion, I will establish a "Cape Town Community Librarian Network" connecting 15 branch libraries across the metropolitan area. This platform will share best practices for youth engagement (e.g., coding clubs for girls in townships), resource mobilization strategies, and community feedback systems—ensuring our collective work translates into measurable impact on educational outcomes. The City of Cape Town’s current "Library Strategy 2030" explicitly prioritizes such networked innovation, making this project directly responsive to municipal goals.</w:t>
      </w:r>
    </w:p>
    <w:p>
      <w:pPr>
        <w:pStyle w:val="BodyText"/>
      </w:pPr>
      <w:r>
        <w:t xml:space="preserve">My motivation extends beyond personal growth; it is rooted in South Africa’s national vision for education and knowledge equity. As articulated in the National Library and Archives Act (2017), libraries must "foster democracy through information access." In Cape Town—a city of 4.7 million with stark inequalities—this mandate requires Librarians who understand that a library card is often a lifeline to opportunity. My work has already contributed to tangible results: during the 2023 school holidays, our youth program increased digital literacy among 180 Grade 9 students by 65%, with five participants securing internships at Cape Town tech startups. With your scholarship’s support, I will replicate this success across multiple branches through a structured mentorship framework.</w:t>
      </w:r>
    </w:p>
    <w:p>
      <w:pPr>
        <w:pStyle w:val="BodyText"/>
      </w:pPr>
      <w:r>
        <w:t xml:space="preserve">I am aware that South Africa Cape Town faces significant challenges in youth unemployment (41.7% among 15-24-year-olds), and libraries are uniquely positioned to address this crisis through skills development. The proposed project directly aligns with the Western Cape Department of Education’s "Youth Employment Strategy," demonstrating how Librarians can become economic catalysts rather than passive service providers. This scholarship would not just fund my training—it would amplify an existing community-led movement for equity.</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commitment to deepen my role as an agent of change within South Africa Cape Town’s knowledge ecosystem. As I continue to evolve from a Librarian into a leader who designs inclusive information services, I am confident that this scholarship will equip me with the strategic vision and technical tools required to make meaningful contributions toward our nation’s educational advancement goals.</w:t>
      </w:r>
    </w:p>
    <w:p>
      <w:pPr>
        <w:pStyle w:val="BodyText"/>
      </w:pPr>
      <w:r>
        <w:t xml:space="preserve">Thank you for considering my application. I welcome the opportunity to discuss how my background, vision, and dedication align with your mission during an interview at your convenience. The future of libraries in South Africa Cape Town depends on professionals who understand that information access is not a luxury—but the very foundation of social justice.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fully incorporating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Professional Development in South Africa Cape Town</dc:title>
  <dc:creator/>
  <dc:language>en</dc:language>
  <cp:keywords/>
  <dcterms:created xsi:type="dcterms:W3CDTF">2026-07-23T18:03:05Z</dcterms:created>
  <dcterms:modified xsi:type="dcterms:W3CDTF">2026-07-23T18:03:05Z</dcterms:modified>
</cp:coreProperties>
</file>

<file path=docProps/custom.xml><?xml version="1.0" encoding="utf-8"?>
<Properties xmlns="http://schemas.openxmlformats.org/officeDocument/2006/custom-properties" xmlns:vt="http://schemas.openxmlformats.org/officeDocument/2006/docPropsVTypes"/>
</file>