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scholarship-application-letter"/>
    <w:p>
      <w:pPr>
        <w:pStyle w:val="Heading1"/>
      </w:pPr>
      <w:r>
        <w:t xml:space="preserve">SCHOLARSHIP APPLICATION LETTER</w:t>
      </w:r>
    </w:p>
    <w:bookmarkStart w:id="20" w:name="for-librarian-position-in-ankara-turkey"/>
    <w:p>
      <w:pPr>
        <w:pStyle w:val="Heading2"/>
      </w:pPr>
      <w:r>
        <w:t xml:space="preserve">For Librarian Position in Ankara, Turkey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Scholarship Committee</w:t>
      </w:r>
    </w:p>
    <w:p>
      <w:pPr>
        <w:pStyle w:val="BodyText"/>
      </w:pPr>
      <w:r>
        <w:rPr>
          <w:bCs/>
          <w:b/>
        </w:rPr>
        <w:t xml:space="preserve">Subject:</w:t>
      </w:r>
      <w:r>
        <w:t xml:space="preserve"> </w:t>
      </w:r>
      <w:r>
        <w:t xml:space="preserve">Application for Library Professional Development Scholarship in Ankara, Turkey</w:t>
      </w:r>
    </w:p>
    <w:p>
      <w:pPr>
        <w:pStyle w:val="BodyText"/>
      </w:pPr>
      <w:r>
        <w:t xml:space="preserve">Dear Esteemed Scholarship Committee,</w:t>
      </w:r>
    </w:p>
    <w:p>
      <w:pPr>
        <w:pStyle w:val="BodyText"/>
      </w:pPr>
      <w:r>
        <w:t xml:space="preserve">I am writing this Scholarship Application Letter with profound enthusiasm to apply for the Library Professional Development Fellowship at the prestigious Ankara University Library System in Turkey. As a dedicated and innovative Librarian with over eight years of experience in academic and digital library management, I have meticulously prepared this application to demonstrate how this opportunity aligns with my professional trajectory and Turkey's evolving cultural landscape. The prospect of contributing to Ankara's intellectual ecosystem as a Librarian through this scholarship represents not merely a career advancement but a deeply meaningful cultural exchange that resonates with my life's work.</w:t>
      </w:r>
    </w:p>
    <w:p>
      <w:pPr>
        <w:pStyle w:val="BodyText"/>
      </w:pPr>
      <w:r>
        <w:t xml:space="preserve">My journey as a Librarian began at the National Library of Alexandria, where I spearheaded metadata standardization initiatives for ancient Arabic manuscripts. This experience ignited my passion for bridging historical preservation with modern information science—a philosophy that has guided my career through roles at the University of Manchester's Special Collections and the Digital Humanities Institute in Singapore. Most recently, as Senior Librarian at the Istanbul Metropolitan Library, I implemented AI-driven cataloging systems that increased resource accessibility by 40% while reducing processing time. However, it is Ankara—Turkey's academic and political heart—that now calls me with its unique convergence of Ottoman heritage and contemporary scholarly innovation.</w:t>
      </w:r>
    </w:p>
    <w:p>
      <w:pPr>
        <w:pStyle w:val="BodyText"/>
      </w:pPr>
      <w:r>
        <w:t xml:space="preserve">What compels me toward Turkey Ankara specifically is the city's unparalleled position at the nexus of East and West. Having studied Turkish history during my master's program at Bosphorus University, I witnessed firsthand how Ankara's libraries serve as cultural crossroads—where manuscripts from Seljuk dynasties coexist with cutting-edge STEM research databases. The Ministry of Culture’s recent "Digital Heritage Project" in Ankara has created a vital need for Librarians who understand both traditional archival methods and modern digital preservation. My proposed project, "Integrating Ottoman Manuscript Collections into Turkey's National Digital Library Framework," directly addresses this gap through a three-phase strategy: (1) Cataloging 500+ undigitized manuscripts from Ankara's Historical Archives, (2) Developing multilingual metadata standards for Turkish and Arabic script materials, and (3) Creating community access portals for scholars across Anatolia. This work would transform how Turkey Ankara engages with its own heritage while positioning the city as a global model for cultural preservation.</w:t>
      </w:r>
    </w:p>
    <w:p>
      <w:pPr>
        <w:pStyle w:val="BodyText"/>
      </w:pPr>
      <w:r>
        <w:t xml:space="preserve">This Scholarship Application Letter is more than an academic proposal—it embodies my commitment to collaborative scholarship within Turkey's evolving landscape. The fellowship’s stipend will fund critical components I cannot otherwise access: specialized training in Ottoman script OCR technology at Ankara University's Center for Advanced Studies, participation in the Turkish National Library Consortium workshops, and travel to regional archives across Central Anatolia. Crucially, I will not merely consume this opportunity; I will contribute by establishing a Librarian mentorship network connecting Ankara institutions with libraries in Southeast Asia—creating sustainable international partnerships that extend beyond my tenure. My previous experience building similar networks in Singapore (including the ASEAN Library Innovation Consortium) proves my capacity to foster such collaborations.</w:t>
      </w:r>
    </w:p>
    <w:p>
      <w:pPr>
        <w:pStyle w:val="BodyText"/>
      </w:pPr>
      <w:r>
        <w:t xml:space="preserve">The significance of this scholarship transcends personal ambition. As a Librarian, I recognize libraries as the civic soul of nations—a truth deeply embodied in Turkey's educational ethos. Ankara’s commitment to "open knowledge" initiatives, exemplified by its recent legislation mandating free public access to digital academic resources, creates an ideal environment for my work. My proposed project aligns perfectly with Turkey's strategic goals outlined in the 2023-2030 National Library Development Plan, particularly Chapter 4 on "Digital Heritage Accessibility." I am especially inspired by Ankara's successful pilot program at the Turkish Historical Society Library, which integrated AI with traditional cataloging—a model I intend to expand through this scholarship. Having studied under Dr. Ayşe Yılmaz at Hacettepe University (where her work on Ottoman archival systems profoundly influenced me), I bring both academic credibility and institutional connections to this endeavor.</w:t>
      </w:r>
    </w:p>
    <w:p>
      <w:pPr>
        <w:pStyle w:val="BodyText"/>
      </w:pPr>
      <w:r>
        <w:t xml:space="preserve">My professional philosophy as a Librarian centers on the belief that information equity is the foundation of democratic participation. In Turkey Ankara, where regional disparities in library access persist, my work will directly address these inequities through mobile digital literacy units serving rural communities near Ankara—replicating successful models from my tenure in Malaysia. I have already secured preliminary support from the Ankara Provincial Directorate of Culture for this component, demonstrating tangible community buy-in. Furthermore, I propose a series of free public lectures at the Central Library of Ankara on "Digital Literacy for Turkey's Youth," which will engage over 2,000 students annually and cultivate future Librarians in Turkey.</w:t>
      </w:r>
    </w:p>
    <w:p>
      <w:pPr>
        <w:pStyle w:val="BodyText"/>
      </w:pPr>
      <w:r>
        <w:t xml:space="preserve">Critically, this scholarship represents a mutually beneficial partnership. While I seek to contribute expertise in digital preservation, I also recognize the profound professional growth awaiting me through immersion in Ankara's scholarly community. The city’s dynamic environment—where ancient bazaars meet AI research labs—fosters precisely the interdisciplinary thinking that modern Librarians require. My previous experiences teaching information ethics at international conferences have prepared me to bridge cultural divides, ensuring my work remains sensitive to Turkey's academic traditions while introducing innovative practices.</w:t>
      </w:r>
    </w:p>
    <w:p>
      <w:pPr>
        <w:pStyle w:val="BodyText"/>
      </w:pPr>
      <w:r>
        <w:t xml:space="preserve">I am acutely aware that this scholarship is highly competitive, and I approach it with humility and rigor. My CV (attached) details my publications in *International Journal of Library Management* on "Cross-Cultural Metadata Standards," as well as my role in securing £250,000 in grants for library digitization projects. Yet what truly distinguishes me is a commitment to sustainable impact—a principle I’ve lived through community library builds from Cairo to Kuala Lumpur. In Ankara, I will not create temporary solutions but establish frameworks that endure: training local Librarians in digital conservation techniques that will outlast my fellowship, and embedding participatory cataloging methods developed with Ankara's elderly scholars.</w:t>
      </w:r>
    </w:p>
    <w:p>
      <w:pPr>
        <w:pStyle w:val="BodyText"/>
      </w:pPr>
      <w:r>
        <w:t xml:space="preserve">The time for this work is now. As Turkey continues its journey toward becoming a regional knowledge hub, Ankara's libraries stand at the vanguard of that transformation. This Scholarship Application Letter represents my earnest pledge to contribute meaningfully to that vision as a Librarian who respects tradition while embracing innovation. I am ready to bring my skills, cultural sensitivity, and unwavering dedication to Ankara’s academic community—not as an outsider, but as a committed partner in Turkey's intellectual future.</w:t>
      </w:r>
    </w:p>
    <w:p>
      <w:pPr>
        <w:pStyle w:val="BodyText"/>
      </w:pPr>
      <w:r>
        <w:t xml:space="preserve">Thank you for considering my application. I welcome the opportunity to discuss how my vision aligns with your mission during an interview at your earliest convenience. I look forward to contributing to the vibrant scholarly life of Ankara, Turkey, where knowledge knows no borders.</w:t>
      </w:r>
    </w:p>
    <w:p>
      <w:pPr>
        <w:pStyle w:val="BodyText"/>
      </w:pPr>
      <w:r>
        <w:t xml:space="preserve">Sincerely,</w:t>
      </w:r>
    </w:p>
    <w:p>
      <w:pPr>
        <w:pStyle w:val="BodyText"/>
      </w:pPr>
      <w:r>
        <w:t xml:space="preserve">[Your Full Name]</w:t>
      </w:r>
    </w:p>
    <w:p>
      <w:pPr>
        <w:pStyle w:val="BodyText"/>
      </w:pPr>
      <w:r>
        <w:rPr>
          <w:bCs/>
          <w:b/>
        </w:rPr>
        <w:t xml:space="preserve">Professional Title:</w:t>
      </w:r>
      <w:r>
        <w:t xml:space="preserve"> </w:t>
      </w:r>
      <w:r>
        <w:t xml:space="preserve">Senior Librarian &amp; Digital Preservation Specialist</w:t>
      </w:r>
    </w:p>
    <w:p>
      <w:pPr>
        <w:pStyle w:val="BodyText"/>
      </w:pPr>
      <w:r>
        <w:rPr>
          <w:bCs/>
          <w:b/>
        </w:rPr>
        <w:t xml:space="preserve">Contact:</w:t>
      </w:r>
      <w:r>
        <w:t xml:space="preserve"> </w:t>
      </w:r>
      <w:r>
        <w:t xml:space="preserve">[Your Email] | [Your Phone Number]</w:t>
      </w:r>
    </w:p>
    <w:p>
      <w:pPr>
        <w:pStyle w:val="BodyText"/>
      </w:pPr>
      <w:r>
        <w:t xml:space="preserve">This Scholarship Application Letter is submitted in compliance with all requirements for the Library Professional Development Fellowship at Ankara University, Turkey.</w:t>
      </w:r>
    </w:p>
    <w:p>
      <w:pPr>
        <w:pStyle w:val="BodyText"/>
      </w:pPr>
      <w:r>
        <w:t xml:space="preserve">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Ankara, Turkey</dc:title>
  <dc:creator/>
  <dc:language>en</dc:language>
  <cp:keywords/>
  <dcterms:created xsi:type="dcterms:W3CDTF">2026-07-22T22:44:34Z</dcterms:created>
  <dcterms:modified xsi:type="dcterms:W3CDTF">2026-07-22T22:44:34Z</dcterms:modified>
</cp:coreProperties>
</file>

<file path=docProps/custom.xml><?xml version="1.0" encoding="utf-8"?>
<Properties xmlns="http://schemas.openxmlformats.org/officeDocument/2006/custom-properties" xmlns:vt="http://schemas.openxmlformats.org/officeDocument/2006/docPropsVTypes"/>
</file>