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Manchester</w:t>
      </w:r>
    </w:p>
    <w:bookmarkStart w:id="21" w:name="Xe09aba78740fc56bb5fde756884b8a44d9128b9"/>
    <w:p>
      <w:pPr>
        <w:pStyle w:val="Heading1"/>
      </w:pPr>
      <w:r>
        <w:t xml:space="preserve">SCHOLARSHIP APPLICATION LETTER FOR LIBRARIAN STUDIES IN MANCHESTER, UNITED KINGDOM</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Library Futures Foundation</w:t>
      </w:r>
      <w:r>
        <w:br/>
      </w:r>
      <w:r>
        <w:t xml:space="preserve">100 Deansgate</w:t>
      </w:r>
      <w:r>
        <w:br/>
      </w:r>
      <w:r>
        <w:t xml:space="preserve">Manchester M3 3XZ</w:t>
      </w:r>
      <w:r>
        <w:br/>
      </w:r>
      <w:r>
        <w:t xml:space="preserve">United Kingdom</w:t>
      </w:r>
    </w:p>
    <w:bookmarkStart w:id="20" w:name="X5f63616b7372675bded42e7c0b59d43fae6f999"/>
    <w:p>
      <w:pPr>
        <w:pStyle w:val="Heading2"/>
      </w:pPr>
      <w:r>
        <w:t xml:space="preserve">Subject: Scholarship Application for Advanced Studies in Library Science at University of Manchester</w:t>
      </w:r>
    </w:p>
    <w:p>
      <w:pPr>
        <w:pStyle w:val="FirstParagraph"/>
      </w:pPr>
      <w:r>
        <w:t xml:space="preserve">To the Esteemed Scholarship Committee,</w:t>
      </w:r>
    </w:p>
    <w:p>
      <w:pPr>
        <w:pStyle w:val="BodyText"/>
      </w:pPr>
      <w:r>
        <w:t xml:space="preserve">It is with profound enthusiasm and unwavering commitment to the evolving role of libraries in contemporary society that I submit my application for the prestigious Manchester Library Futures Scholarship. As an aspiring Librarian dedicated to shaping equitable access to knowledge within the vibrant cultural landscape of the United Kingdom, I seek this opportunity to advance my studies at The University of Manchester – a global leader in library science education situated within one of Europe’s most dynamic urban centers. This</w:t>
      </w:r>
      <w:r>
        <w:t xml:space="preserve"> </w:t>
      </w:r>
      <w:r>
        <w:rPr>
          <w:bCs/>
          <w:b/>
        </w:rPr>
        <w:t xml:space="preserve">Scholarship Application Letter</w:t>
      </w:r>
      <w:r>
        <w:t xml:space="preserve"> </w:t>
      </w:r>
      <w:r>
        <w:t xml:space="preserve">outlines my academic journey, professional vision, and deep-rooted connection to Manchester’s unique library ecosystem.</w:t>
      </w:r>
    </w:p>
    <w:p>
      <w:pPr>
        <w:pStyle w:val="BodyText"/>
      </w:pPr>
      <w:r>
        <w:t xml:space="preserve">My academic path has been meticulously aligned with the core values of modern librarianship. I hold a First-Class Honours Bachelor of Arts in Information Studies from the University of Leeds, where I specialized in digital curation and community engagement. During my undergraduate studies, I spearheaded a student-led project digitizing archival materials from Manchester’s historic textile industry – a project directly addressing the city’s UNESCO City of Literature designation. This experience solidified my understanding that libraries are not merely repositories of books but vital community hubs that foster social cohesion, digital literacy, and cultural preservation. The University of Manchester’s MLibS (Master of Library and Information Science) program uniquely integrates these principles with cutting-edge research in data ethics and inclusive service design – precisely the framework I seek to master through this scholarship.</w:t>
      </w:r>
    </w:p>
    <w:p>
      <w:pPr>
        <w:pStyle w:val="BodyText"/>
      </w:pPr>
      <w:r>
        <w:t xml:space="preserve">Manchester’s position as a UNESCO City of Literature since 2016 makes it an unparalleled environment for librarian development. The city’s libraries, from the groundbreaking Central Library with its new digital innovation lab to the community-focused Moss Side Library, exemplify how modern institutions serve diverse populations in one of Britain’s most multicultural cities. As a recent resident who volunteers weekly at Manchester City Libraries’ 'Digital Champions' program – assisting elderly residents with online access and language learning resources – I’ve witnessed firsthand the transformative impact of culturally responsive librarianship. This scholarship represents my commitment to contributing to Manchester’s vision where libraries bridge socioeconomic divides, support refugee integration programs, and champion local writers through initiatives like the Manchester Poetry Library.</w:t>
      </w:r>
    </w:p>
    <w:p>
      <w:pPr>
        <w:pStyle w:val="BodyText"/>
      </w:pPr>
      <w:r>
        <w:t xml:space="preserve">My professional philosophy centers on three pillars that align with both CILIP (Chartered Institute of Library and Information Professionals) standards and Manchester’s civic priorities: accessibility for all demographics, strategic digital transformation, and community co-creation. During a summer internship at Greater Manchester Police’s Community Hub Library, I designed a multilingual resource guide for asylum seekers using open-source tools – an initiative later adopted citywide. This project demonstrated my ability to merge technical skills with empathy; it also highlighted the critical need for librarian training in navigating sensitive social contexts within the United Kingdom. The Manchester Library Futures Scholarship would empower me to deepen these competencies through specialized modules like 'Digital Inclusion in Urban Settings' and 'Cultural Heritage Management,' directly addressing gaps I’ve observed while supporting Manchester’s growing Somali, Bangladeshi, and Polish communities.</w:t>
      </w:r>
    </w:p>
    <w:p>
      <w:pPr>
        <w:pStyle w:val="BodyText"/>
      </w:pPr>
      <w:r>
        <w:t xml:space="preserve">The financial dimension of this scholarship cannot be overstated. Pursuing an MLibS at The University of Manchester requires significant investment (£25,000+ for international students), yet my goal transcends personal advancement. I am committed to returning to Manchester’s library network as a practitioner who will advocate for underfunded community hubs like those in Rusholme and Hulme. With this scholarship, I would immediately contribute to projects such as the City Council’s 'Libraries for Life' initiative, which aims to establish 50 new community learning centers by 2030. My proposed research on "Algorithmic Bias in Library Search Systems" – a critical issue for Manchester’s diverse user base – will directly inform inclusive service models across the United Kingdom.</w:t>
      </w:r>
    </w:p>
    <w:p>
      <w:pPr>
        <w:pStyle w:val="BodyText"/>
      </w:pPr>
      <w:r>
        <w:t xml:space="preserve">What sets Manchester apart as the ideal locus for this scholarship is its unparalleled ecosystem of academic, cultural, and civic institutions. The University of Manchester Library houses rare collections from the Industrial Revolution, while partnerships with The Lowry Theatre and HOME cinema create unique cross-sector learning opportunities. I have already engaged with Dr. Eleanor Shaw (Head of Digital Humanities at Manchester) to discuss collaborative research on accessible digital archives – a relationship I would deepen through this scholarship. This connection to Manchester’s intellectual infrastructure is not incidental; it is foundational to my professional identity as a Librarian who understands that knowledge equity begins with context.</w:t>
      </w:r>
    </w:p>
    <w:p>
      <w:pPr>
        <w:pStyle w:val="BodyText"/>
      </w:pPr>
      <w:r>
        <w:t xml:space="preserve">I recognize that the role of the modern Librarian extends far beyond cataloging and circulation. In Manchester – where libraries serve as de facto community centers during climate emergencies, political mobilizations, and public health crises – we must be agile educators, technological stewards, and empathetic facilitators. The Scholarship Application Letter represents my solemn promise to dedicate my career to elevating this profession within the United Kingdom. I have attached references from Dr. Shaw (University of Manchester) and Ms. Amina Hassan (Head of Community Engagement, Manchester City Libraries), who can attest to my commitment to inclusive service in the heart of Greater Manchester.</w:t>
      </w:r>
    </w:p>
    <w:p>
      <w:pPr>
        <w:pStyle w:val="BodyText"/>
      </w:pPr>
      <w:r>
        <w:t xml:space="preserve">With heartfelt appreciation for your consideration, I affirm that this scholarship is not merely financial support but a catalyst for meaningful change in one of the United Kingdom’s most culturally rich and socially complex cities. I am prepared to bring my passion for community-centered librarianship to Manchester’s libraries, ensuring they remain beacons of opportunity in an increasingly fragmented world. Thank you for investing in a future Librarian who is ready to serve Manchester and beyond.</w:t>
      </w:r>
    </w:p>
    <w:p>
      <w:pPr>
        <w:pStyle w:val="BodyText"/>
      </w:pPr>
      <w:r>
        <w:t xml:space="preserve">Respectfully submitted,</w:t>
      </w:r>
    </w:p>
    <w:p>
      <w:pPr>
        <w:pStyle w:val="BodyText"/>
      </w:pPr>
      <w:r>
        <w:rPr>
          <w:bCs/>
          <w:b/>
        </w:rP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Manchester</dc:title>
  <dc:creator/>
  <dc:language>en</dc:language>
  <cp:keywords/>
  <dcterms:created xsi:type="dcterms:W3CDTF">2025-12-10T21:41:03Z</dcterms:created>
  <dcterms:modified xsi:type="dcterms:W3CDTF">2025-12-10T21:41:03Z</dcterms:modified>
</cp:coreProperties>
</file>

<file path=docProps/custom.xml><?xml version="1.0" encoding="utf-8"?>
<Properties xmlns="http://schemas.openxmlformats.org/officeDocument/2006/custom-properties" xmlns:vt="http://schemas.openxmlformats.org/officeDocument/2006/docPropsVTypes"/>
</file>