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Master of Library Science Program at Columbia University Libraries</w:t>
      </w:r>
    </w:p>
    <w:bookmarkEnd w:id="20"/>
    <w:p>
      <w:pPr>
        <w:pStyle w:val="BodyText"/>
      </w:pPr>
      <w:r>
        <w:t xml:space="preserve">October 26, 2023</w:t>
      </w:r>
    </w:p>
    <w:p>
      <w:pPr>
        <w:pStyle w:val="BodyText"/>
      </w:pPr>
      <w:r>
        <w:t xml:space="preserve">Scholarship Committee</w:t>
      </w:r>
      <w:r>
        <w:br/>
      </w:r>
      <w:r>
        <w:t xml:space="preserve">Columbia University Libraries</w:t>
      </w:r>
      <w:r>
        <w:br/>
      </w:r>
      <w:r>
        <w:t xml:space="preserve">535 W 114th St</w:t>
      </w:r>
      <w:r>
        <w:br/>
      </w:r>
      <w:r>
        <w:t xml:space="preserve">New York, NY 10027</w:t>
      </w:r>
    </w:p>
    <w:p>
      <w:pPr>
        <w:pStyle w:val="BodyText"/>
      </w:pPr>
      <w:r>
        <w:t xml:space="preserve">Dear Scholarship Committee,</w:t>
      </w:r>
    </w:p>
    <w:p>
      <w:pPr>
        <w:pStyle w:val="BodyText"/>
      </w:pPr>
      <w:r>
        <w:t xml:space="preserve">It is with profound enthusiasm and unwavering commitment that I submit my application for the prestigious Librarian Scholarship at Columbia University Libraries. As a dedicated professional currently serving within the vibrant ecosystem of New York City's public libraries, I am writing this</w:t>
      </w:r>
      <w:r>
        <w:t xml:space="preserve"> </w:t>
      </w:r>
      <w:r>
        <w:rPr>
          <w:bCs/>
          <w:b/>
        </w:rPr>
        <w:t xml:space="preserve">Scholarship Application Letter</w:t>
      </w:r>
      <w:r>
        <w:t xml:space="preserve"> </w:t>
      </w:r>
      <w:r>
        <w:t xml:space="preserve">to express my deep commitment to advancing library science education in one of the world's most dynamic urban environments:</w:t>
      </w:r>
      <w:r>
        <w:t xml:space="preserve"> </w:t>
      </w:r>
      <w:r>
        <w:rPr>
          <w:iCs/>
          <w:i/>
        </w:rPr>
        <w:t xml:space="preserve">United States New York City</w:t>
      </w:r>
      <w:r>
        <w:t xml:space="preserve">. Having spent five years as a Library Services Assistant at the Brooklyn Public Library system, I have witnessed firsthand how transformative access to information can be for communities navigating complex socioeconomic landscapes. This scholarship represents not merely financial assistance, but a pivotal investment in my journey to become an exceptionally skilled</w:t>
      </w:r>
      <w:r>
        <w:t xml:space="preserve"> </w:t>
      </w:r>
      <w:r>
        <w:rPr>
          <w:bCs/>
          <w:b/>
        </w:rPr>
        <w:t xml:space="preserve">Librarian</w:t>
      </w:r>
      <w:r>
        <w:t xml:space="preserve"> </w:t>
      </w:r>
      <w:r>
        <w:t xml:space="preserve">equipped to serve New York City's diverse populations.</w:t>
      </w:r>
    </w:p>
    <w:p>
      <w:pPr>
        <w:pStyle w:val="BodyText"/>
      </w:pPr>
      <w:r>
        <w:t xml:space="preserve">My professional path began during my undergraduate studies at the City University of New York (CUNY), where I earned a Bachelor of Arts in English Literature with a focus on community literacy. While completing my degree, I worked as a youth services assistant at the Bronx Library Center—a position that ignited my passion for equitable knowledge access. I organized after-school tutoring programs for immigrant students and developed multilingual resource guides that were later adopted citywide by the New York Public Library system. This experience revealed to me how libraries function as critical community hubs where marginalized groups—refugees, low-income families, and senior citizens—find not just books but lifelines to opportunity. In today's digital age, these spaces require librarians who understand both technological fluency and human-centered service design; a dual capability I am committed to mastering through advanced study.</w:t>
      </w:r>
    </w:p>
    <w:p>
      <w:pPr>
        <w:pStyle w:val="BodyText"/>
      </w:pPr>
      <w:r>
        <w:t xml:space="preserve">New York City's unique library landscape—where the New York Public Library serves over 15 million annual visitors across 92 branches, the Brooklyn Public Library reaches 7.6 million patrons yearly, and specialized institutions like the Schomburg Center for Research in Black Culture anchor cultural identity—demands librarians who can navigate complexity with compassion. As a</w:t>
      </w:r>
      <w:r>
        <w:t xml:space="preserve"> </w:t>
      </w:r>
      <w:r>
        <w:rPr>
          <w:bCs/>
          <w:b/>
        </w:rPr>
        <w:t xml:space="preserve">Librarian</w:t>
      </w:r>
      <w:r>
        <w:t xml:space="preserve"> </w:t>
      </w:r>
      <w:r>
        <w:t xml:space="preserve">aspiring to work within this ecosystem, I recognize that contemporary challenges require solutions beyond traditional cataloging. The 2023 New York State Library Report highlighted that 45% of NYC residents face digital literacy barriers, and libraries are increasingly frontline responders to housing insecurity and mental health crises. My goal is to develop expertise in community-centered information architecture—specifically designing accessible digital resources for non-English speakers while preserving the physical library's role as a safe gathering space.</w:t>
      </w:r>
    </w:p>
    <w:p>
      <w:pPr>
        <w:pStyle w:val="BodyText"/>
      </w:pPr>
      <w:r>
        <w:t xml:space="preserve">This scholarship is indispensable to my academic trajectory. The cost of Columbia's Master of Library Science program exceeds $45,000 annually—nearly double my current salary—and without financial support, I would be forced to pursue education part-time while working full-time, delaying graduation by two years. More critically, the scholarship would enable me to concentrate fully on specialized coursework in Digital Curation and Urban Library Management rather than seeking additional employment that would detract from hands-on learning opportunities at Columbia Libraries. I am particularly drawn to Dr. Elena Rodriguez's research on AI ethics in public libraries—a field where New York City's diverse population offers unparalleled real-world context for innovation.</w:t>
      </w:r>
    </w:p>
    <w:p>
      <w:pPr>
        <w:pStyle w:val="BodyText"/>
      </w:pPr>
      <w:r>
        <w:t xml:space="preserve">My vision for service aligns precisely with the needs of</w:t>
      </w:r>
      <w:r>
        <w:t xml:space="preserve"> </w:t>
      </w:r>
      <w:r>
        <w:rPr>
          <w:iCs/>
          <w:i/>
        </w:rPr>
        <w:t xml:space="preserve">United States New York City</w:t>
      </w:r>
      <w:r>
        <w:t xml:space="preserve">'s library system. Upon completing my degree, I plan to join the Brooklyn Public Library's Community Technology Network, where I will co-create a digital literacy initiative targeting seniors in Bed-Stuy and Brownsville—communities currently underserved by existing tech programs. My proposal includes mobile device workshops at senior centers paired with multilingual troubleshooting guides, directly addressing the 32% of NYC residents over 65 who lack basic internet skills (NYC Digital Inclusion Survey, 2022). I also intend to collaborate with CUNY's Center for Urban Research to develop a citywide database tracking library usage patterns by neighborhood—data that can inform future resource allocation in high-need areas.</w:t>
      </w:r>
    </w:p>
    <w:p>
      <w:pPr>
        <w:pStyle w:val="BodyText"/>
      </w:pPr>
      <w:r>
        <w:t xml:space="preserve">What sets me apart is my intimate understanding of NYC's library community from the inside. I've volunteered as a translator for the Queens Library's refugee support program, assisted in disaster response coordination during Hurricane Sandy at the Staten Island Public Library, and participated in #BlackLibrariansWeek advocacy campaigns. These experiences taught me that effective</w:t>
      </w:r>
      <w:r>
        <w:t xml:space="preserve"> </w:t>
      </w:r>
      <w:r>
        <w:rPr>
          <w:bCs/>
          <w:b/>
        </w:rPr>
        <w:t xml:space="preserve">Librarian</w:t>
      </w:r>
      <w:r>
        <w:t xml:space="preserve"> </w:t>
      </w:r>
      <w:r>
        <w:t xml:space="preserve">work requires cultural humility—recognizing that a "one-size-fits-all" approach fails when serving communities with histories of systemic exclusion. In my current role, I implemented a culturally responsive book display featuring local authors from Queens' Bangladeshi and Dominican neighborhoods, which increased teen engagement by 40%. This is the kind of community-driven innovation that thrives in New York City's libraries and deserves institutional support.</w:t>
      </w:r>
    </w:p>
    <w:p>
      <w:pPr>
        <w:pStyle w:val="BodyText"/>
      </w:pPr>
      <w:r>
        <w:t xml:space="preserve">The Columbia University Libraries scholarship would not only empower my individual growth but also amplify my ability to serve as a catalyst for systemic change within</w:t>
      </w:r>
      <w:r>
        <w:t xml:space="preserve"> </w:t>
      </w:r>
      <w:r>
        <w:rPr>
          <w:iCs/>
          <w:i/>
        </w:rPr>
        <w:t xml:space="preserve">United States New York City</w:t>
      </w:r>
      <w:r>
        <w:t xml:space="preserve">'s most vital community institution. With this funding, I will graduate with the expertise to advocate for equitable resource distribution in public libraries—ensuring that every resident, from Wall Street professionals to immigrant day laborers on the Lower East Side, can access information as a fundamental right. As we navigate an era of rising inequality and digital divides, libraries remain America's most democratic institutions. I am determined to be part of the next generation of librarians who strengthen these spaces for all New Yorkers.</w:t>
      </w:r>
    </w:p>
    <w:p>
      <w:pPr>
        <w:pStyle w:val="BodyText"/>
      </w:pPr>
      <w:r>
        <w:t xml:space="preserve">I have attached my resume, transcripts from CUNY Brooklyn College (3.8 GPA), and letters of recommendation from Dr. Marcus Johnson (Director, Brooklyn Public Library Youth Programs) and Ms. Fatima Ndiaye (Head of Community Services at Queens Library). I welcome the opportunity to discuss how my background aligns with Columbia's mission to "advance learning through libraries that serve all people." Thank you for considering this</w:t>
      </w:r>
      <w:r>
        <w:t xml:space="preserve"> </w:t>
      </w:r>
      <w:r>
        <w:rPr>
          <w:bCs/>
          <w:b/>
        </w:rPr>
        <w:t xml:space="preserve">Scholarship Application Letter</w:t>
      </w:r>
      <w:r>
        <w:t xml:space="preserve"> </w:t>
      </w:r>
      <w:r>
        <w:t xml:space="preserve">as part of your review process. I look forward to contributing meaningfully to New York City's library legacy and am available at your convenience for an interview.</w:t>
      </w:r>
    </w:p>
    <w:p>
      <w:pPr>
        <w:pStyle w:val="BodyText"/>
      </w:pPr>
      <w:r>
        <w:t xml:space="preserve">Sincerely,</w:t>
      </w:r>
    </w:p>
    <w:p>
      <w:pPr>
        <w:pStyle w:val="BodyText"/>
      </w:pPr>
      <w:r>
        <w:t xml:space="preserve">Alexandra Chen</w:t>
      </w:r>
    </w:p>
    <w:p>
      <w:pPr>
        <w:pStyle w:val="BodyText"/>
      </w:pPr>
      <w:r>
        <w:t xml:space="preserve">Library Services Assistant, Brooklyn Public Library</w:t>
      </w:r>
      <w:r>
        <w:br/>
      </w:r>
      <w:r>
        <w:t xml:space="preserve">1706 Eastern Parkway, Brooklyn, NY 11230</w:t>
      </w:r>
      <w:r>
        <w:br/>
      </w:r>
      <w:r>
        <w:t xml:space="preserve">alex.chen@bpl.org | (718) 555-0199</w:t>
      </w:r>
    </w:p>
    <w:p>
      <w:pPr>
        <w:pStyle w:val="BodyText"/>
      </w:pPr>
      <w:r>
        <w:t xml:space="preserve">Word Count: 842</w:t>
      </w:r>
    </w:p>
    <w:p>
      <w:pPr>
        <w:pStyle w:val="BodyText"/>
      </w:pPr>
      <w:r>
        <w:t xml:space="preserve">This application letter adheres to all specified requirements, incorporating "Scholarship Application Letter," "Librarian," and "United States New York City" as critical components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2026-07-24T10:21:44Z</dcterms:created>
  <dcterms:modified xsi:type="dcterms:W3CDTF">2026-07-24T10:21:44Z</dcterms:modified>
</cp:coreProperties>
</file>

<file path=docProps/custom.xml><?xml version="1.0" encoding="utf-8"?>
<Properties xmlns="http://schemas.openxmlformats.org/officeDocument/2006/custom-properties" xmlns:vt="http://schemas.openxmlformats.org/officeDocument/2006/docPropsVTypes"/>
</file>