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in</w:t>
      </w:r>
      <w:r>
        <w:t xml:space="preserve"> </w:t>
      </w:r>
      <w:r>
        <w:t xml:space="preserve">Ethiopia</w:t>
      </w:r>
    </w:p>
    <w:bookmarkStart w:id="20" w:name="X03d468c3bf2b944cbdd54981e44e24e15c5915b"/>
    <w:p>
      <w:pPr>
        <w:pStyle w:val="Heading1"/>
      </w:pPr>
      <w:r>
        <w:t xml:space="preserve">Scholarship Application Letter: Pursuing Marine Engineering Excellence for Ethiopia's Development</w:t>
      </w:r>
    </w:p>
    <w:p>
      <w:pPr>
        <w:pStyle w:val="FirstParagraph"/>
      </w:pPr>
      <w:r>
        <w:t xml:space="preserve">Dear Scholarship Selection Committee,</w:t>
      </w:r>
    </w:p>
    <w:p>
      <w:pPr>
        <w:pStyle w:val="BodyText"/>
      </w:pPr>
      <w:r>
        <w:t xml:space="preserve">I am writing to express my profound enthusiasm and unwavering commitment to applying for the prestigious International Marine Engineering Scholarship, with a specific focus on contributing to Ethiopia’s developmental aspirations. As a native of Addis Ababa and a dedicated engineering student at Addis Ababa Science and Technology University, I have developed an acute awareness of Ethiopia’s unique challenges and opportunities in maritime infrastructure—a field that holds transformative potential for our landlocked nation. This scholarship represents not merely an academic opportunity but a critical pathway to equip me with the specialized skills required to address Ethiopia’s strategic needs through innovative</w:t>
      </w:r>
      <w:r>
        <w:t xml:space="preserve"> </w:t>
      </w:r>
      <w:r>
        <w:rPr>
          <w:iCs/>
          <w:i/>
        </w:rPr>
        <w:t xml:space="preserve">Marine Engineer</w:t>
      </w:r>
      <w:r>
        <w:t xml:space="preserve"> </w:t>
      </w:r>
      <w:r>
        <w:t xml:space="preserve">solutions, ultimately driving sustainable progress in</w:t>
      </w:r>
      <w:r>
        <w:t xml:space="preserve"> </w:t>
      </w:r>
      <w:r>
        <w:rPr>
          <w:bCs/>
          <w:b/>
        </w:rPr>
        <w:t xml:space="preserve">Ethiopia Addis Ababa</w:t>
      </w:r>
      <w:r>
        <w:t xml:space="preserve">.</w:t>
      </w:r>
    </w:p>
    <w:p>
      <w:pPr>
        <w:pStyle w:val="BodyText"/>
      </w:pPr>
      <w:r>
        <w:t xml:space="preserve">My fascination with marine engineering began during my undergraduate studies in Mechanical Engineering, where I recognized that despite Ethiopia’s landlocked geography—centered on the capital city of Addis Ababa—the nation’s economic future is intrinsically linked to maritime connectivity. While Addis Ababa has no coastline, it serves as the administrative and commercial nucleus for a country reliant on international trade routes passing through neighboring ports like Djibouti and Mombasa. This dependency creates significant vulnerabilities in supply chain resilience, costing Ethiopia millions annually in transit delays and logistics inefficiencies. As an aspiring</w:t>
      </w:r>
      <w:r>
        <w:t xml:space="preserve"> </w:t>
      </w:r>
      <w:r>
        <w:rPr>
          <w:iCs/>
          <w:i/>
        </w:rPr>
        <w:t xml:space="preserve">Marine Engineer</w:t>
      </w:r>
      <w:r>
        <w:t xml:space="preserve">, I am determined to bridge this gap by specializing in the design, optimization, and management of inland waterways, port infrastructure planning for potential future coastal access (such as through the Ethiopian-Djibouti corridor), and the sustainable use of our vast freshwater resources like Lake Tana. My goal is to develop expertise that directly serves Ethiopia’s vision for economic diversification under initiatives such as the</w:t>
      </w:r>
      <w:r>
        <w:t xml:space="preserve"> </w:t>
      </w:r>
      <w:r>
        <w:rPr>
          <w:iCs/>
          <w:i/>
        </w:rPr>
        <w:t xml:space="preserve">Integrated Development Strategy for Africa (IDSA)</w:t>
      </w:r>
      <w:r>
        <w:t xml:space="preserve"> </w:t>
      </w:r>
      <w:r>
        <w:t xml:space="preserve">and</w:t>
      </w:r>
      <w:r>
        <w:t xml:space="preserve"> </w:t>
      </w:r>
      <w:r>
        <w:rPr>
          <w:iCs/>
          <w:i/>
        </w:rPr>
        <w:t xml:space="preserve">Ethiopia's Vision 2030</w:t>
      </w:r>
      <w:r>
        <w:t xml:space="preserve">.</w:t>
      </w:r>
    </w:p>
    <w:p>
      <w:pPr>
        <w:pStyle w:val="BodyText"/>
      </w:pPr>
      <w:r>
        <w:t xml:space="preserve">The significance of this scholarship cannot be overstated. Currently, Ethiopia faces a severe shortage of locally trained marine engineers capable of tackling these complex challenges. Most engineering professionals focus on land-based infrastructure, leaving maritime logistics underdeveloped and inefficient. The Ethiopian Shipping and Logistics Agency (ESLA) has repeatedly cited the need for technical expertise to modernize river transport networks along the Awash River, enhance lake navigation on Lake Tana for agricultural exports, and plan for future port facilities as part of Ethiopia’s strategic investment in regional trade corridors. Without targeted training, this gap will persist, hindering Ethiopia’s ability to achieve its goal of becoming a regional logistics hub. This scholarship will provide me with the advanced education in marine systems engineering, coastal management, and sustainable port operations—skills I cannot fully develop within Ethiopia’s current academic framework—that are essential for addressing these systemic challenges from Addis Ababa.</w:t>
      </w:r>
    </w:p>
    <w:p>
      <w:pPr>
        <w:pStyle w:val="BodyText"/>
      </w:pPr>
      <w:r>
        <w:t xml:space="preserve">My academic record reflects my dedication: I graduated with honors in Mechanical Engineering (GPA: 3.8/4.0), completed a research project on optimizing vessel propulsion systems for low-energy operations, and volunteered with the Addis Ababa Environmental Protection Agency to assess pollution impacts on the Akaki River—a vital waterway connecting Addis Ababa to industrial zones. During this work, I observed firsthand how inadequate waterway management stifles economic activity in our capital city. For instance, seasonal flooding along rivers near Addis Ababa disrupts road networks and damages infrastructure, costing the city over $50 million annually in emergency repairs. As a future</w:t>
      </w:r>
      <w:r>
        <w:t xml:space="preserve"> </w:t>
      </w:r>
      <w:r>
        <w:rPr>
          <w:iCs/>
          <w:i/>
        </w:rPr>
        <w:t xml:space="preserve">Marine Engineer</w:t>
      </w:r>
      <w:r>
        <w:t xml:space="preserve">, I aim to develop flood-resilient riverbank stabilization techniques and integrated waterway management systems that protect Addis Ababa’s economic heartland while enhancing transport efficiency for goods moving toward regional ports.</w:t>
      </w:r>
    </w:p>
    <w:p>
      <w:pPr>
        <w:pStyle w:val="BodyText"/>
      </w:pPr>
      <w:r>
        <w:t xml:space="preserve">This scholarship will enable me to pursue a Master’s in Marine Engineering at a globally recognized institution with state-of-the-art simulation labs and industry partnerships. I have identified institutions like the University of Plymouth (UK) and Delft University of Technology (Netherlands), which offer curricula directly aligned with Ethiopia’s needs, including courses on</w:t>
      </w:r>
      <w:r>
        <w:t xml:space="preserve"> </w:t>
      </w:r>
      <w:r>
        <w:rPr>
          <w:iCs/>
          <w:i/>
        </w:rPr>
        <w:t xml:space="preserve">inland waterway infrastructure development</w:t>
      </w:r>
      <w:r>
        <w:t xml:space="preserve">,</w:t>
      </w:r>
      <w:r>
        <w:t xml:space="preserve"> </w:t>
      </w:r>
      <w:r>
        <w:rPr>
          <w:iCs/>
          <w:i/>
        </w:rPr>
        <w:t xml:space="preserve">environmental impact assessment for marine projects</w:t>
      </w:r>
      <w:r>
        <w:t xml:space="preserve">, and</w:t>
      </w:r>
      <w:r>
        <w:t xml:space="preserve"> </w:t>
      </w:r>
      <w:r>
        <w:rPr>
          <w:iCs/>
          <w:i/>
        </w:rPr>
        <w:t xml:space="preserve">logistics optimization for landlocked economies</w:t>
      </w:r>
      <w:r>
        <w:t xml:space="preserve">. Crucially, I intend to bring these advanced skills back to Addis Ababa to collaborate with the Ethiopian Ministry of Transport, the National Water Resources Management Authority (NWRMA), and local universities. My proposed project—</w:t>
      </w:r>
      <w:r>
        <w:rPr>
          <w:bCs/>
          <w:b/>
        </w:rPr>
        <w:t xml:space="preserve">"Strategic Marine Infrastructure Development Plan for Ethiopia’s Inland Waterways"</w:t>
      </w:r>
      <w:r>
        <w:t xml:space="preserve">—will focus on creating a phased roadmap for developing 150km of navigable river routes by 2035, connecting Addis Ababa to agricultural zones in the Oromia and Amhara regions. This plan will prioritize eco-friendly solutions to protect biodiversity while reducing transport costs for farmers by up to 40%, directly supporting Ethiopia’s goal of achieving food security and economic self-reliance.</w:t>
      </w:r>
    </w:p>
    <w:p>
      <w:pPr>
        <w:pStyle w:val="BodyText"/>
      </w:pPr>
      <w:r>
        <w:t xml:space="preserve">Furthermore, as a representative of Addis Ababa—a city symbolizing Ethiopia’s resilience and ambition—I pledge to champion the role of marine engineering within our national development narrative. I will establish a training program at Addis Ababa Science and Technology University to mentor future Ethiopian engineers in this specialized field, ensuring that knowledge transfer is sustainable. I envision workshops in Addis Ababa that connect international best practices with local contexts, such as adapting wave-energy systems for Lake Tana’s unique conditions or designing low-cost dredging techniques for seasonal waterways. The</w:t>
      </w:r>
      <w:r>
        <w:t xml:space="preserve"> </w:t>
      </w:r>
      <w:r>
        <w:rPr>
          <w:iCs/>
          <w:i/>
        </w:rPr>
        <w:t xml:space="preserve">Scholarship Application Letter</w:t>
      </w:r>
      <w:r>
        <w:t xml:space="preserve"> </w:t>
      </w:r>
      <w:r>
        <w:t xml:space="preserve">must be viewed not merely as an individual request but as a catalyst for systemic change in</w:t>
      </w:r>
      <w:r>
        <w:t xml:space="preserve"> </w:t>
      </w:r>
      <w:r>
        <w:rPr>
          <w:bCs/>
          <w:b/>
        </w:rPr>
        <w:t xml:space="preserve">Ethiopia Addis Ababa</w:t>
      </w:r>
      <w:r>
        <w:t xml:space="preserve">, where engineering expertise can transform logistical bottlenecks into engines of growth.</w:t>
      </w:r>
    </w:p>
    <w:p>
      <w:pPr>
        <w:pStyle w:val="BodyText"/>
      </w:pPr>
      <w:r>
        <w:t xml:space="preserve">In conclusion, this scholarship is the critical investment Ethiopia needs to cultivate local leadership in marine engineering—a field that, despite our geography, holds immense promise for economic resilience. I am not just applying for education; I am committing to become a catalyst for change rooted in Addis Ababa’s spirit of innovation. With this advanced training, I will return to Ethiopia prepared to design solutions that reduce trade costs, protect our freshwater ecosystems, and position Addis Ababa as a hub of strategic infrastructure planning. I urge you to consider my application as an investment in Ethiopia’s future—a nation ready to harness the power of marine engineering for sustainable prosperity.</w:t>
      </w:r>
    </w:p>
    <w:p>
      <w:pPr>
        <w:pStyle w:val="BodyText"/>
      </w:pPr>
      <w:r>
        <w:t xml:space="preserve">Thank you for your time and consideration. I welcome the opportunity to discuss how my vision aligns with your scholarship’s mission at your convenience.</w:t>
      </w:r>
    </w:p>
    <w:p>
      <w:pPr>
        <w:pStyle w:val="BodyText"/>
      </w:pPr>
      <w:r>
        <w:t xml:space="preserve">Sincerely,</w:t>
      </w:r>
      <w:r>
        <w:br/>
      </w:r>
      <w:r>
        <w:t xml:space="preserve">Amanuel Tadesse</w:t>
      </w:r>
      <w:r>
        <w:br/>
      </w:r>
      <w:r>
        <w:t xml:space="preserve">Addis Ababa, Ethiopia</w:t>
      </w:r>
      <w:r>
        <w:br/>
      </w:r>
      <w:r>
        <w:t xml:space="preserve">Email: amanuel.tadesse@student.aastu.edu.et</w:t>
      </w:r>
      <w:r>
        <w:br/>
      </w:r>
      <w:r>
        <w:t xml:space="preserve">Phone: +251 912 345 678</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in Ethiopia</dc:title>
  <dc:creator/>
  <dc:language>en</dc:language>
  <cp:keywords/>
  <dcterms:created xsi:type="dcterms:W3CDTF">2026-07-23T16:01:07Z</dcterms:created>
  <dcterms:modified xsi:type="dcterms:W3CDTF">2026-07-23T16:01:07Z</dcterms:modified>
</cp:coreProperties>
</file>

<file path=docProps/custom.xml><?xml version="1.0" encoding="utf-8"?>
<Properties xmlns="http://schemas.openxmlformats.org/officeDocument/2006/custom-properties" xmlns:vt="http://schemas.openxmlformats.org/officeDocument/2006/docPropsVTypes"/>
</file>