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Iranian Maritime University</w:t>
      </w:r>
      <w:r>
        <w:br/>
      </w:r>
      <w:r>
        <w:t xml:space="preserve">Tehran, Iran</w:t>
      </w:r>
    </w:p>
    <w:bookmarkStart w:id="20" w:name="X0e4490a592b9b5b6089c06a373fd69ee796d64f"/>
    <w:p>
      <w:pPr>
        <w:pStyle w:val="Heading2"/>
      </w:pPr>
      <w:r>
        <w:t xml:space="preserve">Subject: Application for Full Scholarship to Pursue Advanced Studies in Marine Engineering at Iranian Maritime University, Tehran</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Scholarship Program to pursue a Master of Science in Marine Engineering at the Iranian Maritime University (IMU) in Tehran. As a dedicated engineering student from Khorramshahr with deep roots in Iran's maritime heritage, I have long aspired to contribute to Iran's burgeoning naval and offshore industries, which stand at the precipice of transformative growth within the context of</w:t>
      </w:r>
      <w:r>
        <w:t xml:space="preserve"> </w:t>
      </w:r>
      <w:r>
        <w:rPr>
          <w:bCs/>
          <w:b/>
        </w:rPr>
        <w:t xml:space="preserve">Iran Tehran</w:t>
      </w:r>
      <w:r>
        <w:t xml:space="preserve">'s strategic vision for economic development.</w:t>
      </w:r>
    </w:p>
    <w:p>
      <w:pPr>
        <w:pStyle w:val="BodyText"/>
      </w:pPr>
      <w:r>
        <w:t xml:space="preserve">My academic journey has been meticulously aligned with the demands of modern marine engineering. I graduated with honors from Imam Khomeini International University, where I earned a Bachelor's degree in Naval Architecture with a 3.85 GPA (out of 4.0). My undergraduate thesis, "Optimization of Hull Forms for Reduced Fuel Consumption in Persian Gulf Vessels," was recognized by the Iranian Marine Engineering Society as one of the top five student projects in 2021. This research involved extensive computational fluid dynamics simulations and field testing at the Bandar Abbas Port facilities – experiences that cemented my resolve to specialize in sustainable marine propulsion systems. What drives me is not merely technical proficiency, but a commitment to addressing Iran's critical need for energy-efficient maritime technology amid rising global environmental standards.</w:t>
      </w:r>
    </w:p>
    <w:p>
      <w:pPr>
        <w:pStyle w:val="BodyText"/>
      </w:pPr>
      <w:r>
        <w:t xml:space="preserve">The decision to apply specifically for the</w:t>
      </w:r>
      <w:r>
        <w:t xml:space="preserve"> </w:t>
      </w:r>
      <w:r>
        <w:rPr>
          <w:bCs/>
          <w:b/>
        </w:rPr>
        <w:t xml:space="preserve">Scholarship Application Letter</w:t>
      </w:r>
      <w:r>
        <w:t xml:space="preserve"> </w:t>
      </w:r>
      <w:r>
        <w:t xml:space="preserve">program at IMU in Tehran stems from the university's unparalleled reputation as Iran's premier institution for maritime education. Unlike coastal cities where marine programs are fragmented, Tehran houses IMU's central research hub where cutting-edge initiatives like "Green Port Technology Development" and "Caspian Sea Offshore Infrastructure Planning" are spearheaded. The university’s partnership with the Iranian Naval Headquarters and South Pars Gas Field operators provides direct industry exposure – an opportunity I cannot access at any other institution globally. Tehran’s position as Iran's intellectual capital offers unparalleled resources: access to the National Marine Research Center, the Maritime Policy Institute, and collaborations with European universities through Iran's "Blue Economy Partnership Program." This ecosystem is precisely where I intend to develop solutions for challenges unique to</w:t>
      </w:r>
      <w:r>
        <w:t xml:space="preserve"> </w:t>
      </w:r>
      <w:r>
        <w:rPr>
          <w:bCs/>
          <w:b/>
        </w:rPr>
        <w:t xml:space="preserve">Iran Tehran</w:t>
      </w:r>
      <w:r>
        <w:t xml:space="preserve">'s maritime corridor.</w:t>
      </w:r>
    </w:p>
    <w:p>
      <w:pPr>
        <w:pStyle w:val="BodyText"/>
      </w:pPr>
      <w:r>
        <w:t xml:space="preserve">My professional experiences have prepared me for this academic rigor. As a junior engineer at Iran Shipbuilding Industry Company (ISICO) in Bandar Imam Khomeini, I contributed to the design of 120-meter LNG carriers, gaining hands-on experience with ISO 13570 safety standards and MARPOL Annex VI compliance. During my internship at the Islamic Republic of Iran Shipping Lines (IRISL), I analyzed vessel performance data across the Persian Gulf routes – an experience that revealed how inefficient engine management costs Iranian shipping companies $28 million annually in fuel waste. This insight directly informs my proposed Master's research: "AI-Driven Propulsion Optimization for Iran’s Coastal Fleet." I am particularly eager to utilize IMU’s new Hydrodynamic Simulation Lab, equipped with a 3D CFD workstation and wave tank facility, which represents the most advanced infrastructure available to Iranian students.</w:t>
      </w:r>
    </w:p>
    <w:p>
      <w:pPr>
        <w:pStyle w:val="BodyText"/>
      </w:pPr>
      <w:r>
        <w:t xml:space="preserve">My long-term vision aligns precisely with Iran's national maritime strategy outlined in the "2040 Vision for Maritime Economic Development." I aim to establish Tehran as a regional hub for marine engineering innovation by founding a research center focused on renewable energy integration in shipping – particularly wind-assisted propulsion systems suited for the Persian Gulf’s consistent winds. This initiative would directly support Iran’s target of reducing maritime emissions by 35% before 2030, as mandated by the Paris Agreement. My proposed research on hybrid power solutions for fishing vessels (which constitute 72% of Iran’s coastal fleet) addresses both environmental and economic imperatives: I estimate my work could extend vessel operational life by 18 months while cutting diesel consumption by 24% – a critical advantage for Iran’s small-scale fisheries sector in</w:t>
      </w:r>
      <w:r>
        <w:t xml:space="preserve"> </w:t>
      </w:r>
      <w:r>
        <w:rPr>
          <w:bCs/>
          <w:b/>
        </w:rPr>
        <w:t xml:space="preserve">Iran Tehran</w:t>
      </w:r>
      <w:r>
        <w:t xml:space="preserve">’s industrial ecosystem.</w:t>
      </w:r>
    </w:p>
    <w:p>
      <w:pPr>
        <w:pStyle w:val="BodyText"/>
      </w:pPr>
      <w:r>
        <w:t xml:space="preserve">The financial barrier to this transformative opportunity is significant. While my family has invested substantially in my education, the tuition fees and living expenses for international students would exceed our capacity without institutional support. This scholarship would enable me to fully dedicate myself to research without the burden of part-time work, a luxury I cannot afford while maintaining academic excellence. The IMU scholarship’s emphasis on "innovation with social impact" perfectly matches my approach, and I am deeply motivated by the university’s commitment to developing homegrown talent that addresses Iran's specific maritime challenges rather than adopting imported solutions.</w:t>
      </w:r>
    </w:p>
    <w:p>
      <w:pPr>
        <w:pStyle w:val="BodyText"/>
      </w:pPr>
      <w:r>
        <w:t xml:space="preserve">What truly sets me apart is my contextual understanding of Iranian maritime needs. Unlike foreign applicants who may lack this perspective, I have navigated Iran's port logistics firsthand – from the congested terminals of Bandar Abbas to the technical workshops in Tehran. My Persian Gulf research team included engineers from Khorramshahr Shipyard and Kharg Island technicians, giving me cultural fluency in addressing industry pain points. I speak fluent English and Farsi, with intermediate proficiency in French – essential for collaborating with European marine technology firms that partner with IMU. My LinkedIn profile features endorsements from Iranian maritime professionals who have witnessed my dedication to technical excellence.</w:t>
      </w:r>
    </w:p>
    <w:p>
      <w:pPr>
        <w:pStyle w:val="BodyText"/>
      </w:pPr>
      <w:r>
        <w:t xml:space="preserve">I am prepared to make immediate contributions upon arrival in Tehran. I have already contacted Professor Ali Rezaei, Chair of the Marine Engineering Department, whose recent publication on "Wave Energy Harvesting for Port Infrastructure" aligns perfectly with my research interests. We’ve scheduled a preliminary meeting to discuss potential thesis guidance. Furthermore, I propose establishing a student-led initiative at IMU to create an industry-academia bridge between Tehran's engineering schools and Iran’s coastal industries – something I helped pioneer in my undergraduate program.</w:t>
      </w:r>
    </w:p>
    <w:p>
      <w:pPr>
        <w:pStyle w:val="BodyText"/>
      </w:pPr>
      <w:r>
        <w:t xml:space="preserve">In conclusion, this</w:t>
      </w:r>
      <w:r>
        <w:t xml:space="preserve"> </w:t>
      </w:r>
      <w:r>
        <w:rPr>
          <w:bCs/>
          <w:b/>
        </w:rPr>
        <w:t xml:space="preserve">Scholarship Application Letter</w:t>
      </w:r>
      <w:r>
        <w:t xml:space="preserve"> </w:t>
      </w:r>
      <w:r>
        <w:t xml:space="preserve">represents not merely an academic pursuit but a strategic investment in Iran’s maritime future. My technical qualifications, contextual understanding of Iranian maritime challenges, and clear vision for contributing to Tehran’s emerging blue economy make me an ideal candidate for your scholarship program. I am eager to bring my energy and expertise to IMU's campus and become part of the next generation of</w:t>
      </w:r>
      <w:r>
        <w:t xml:space="preserve"> </w:t>
      </w:r>
      <w:r>
        <w:rPr>
          <w:bCs/>
          <w:b/>
        </w:rPr>
        <w:t xml:space="preserve">Marine Engineer</w:t>
      </w:r>
      <w:r>
        <w:t xml:space="preserve">s who will shape Iran's position in the global maritime sector.</w:t>
      </w:r>
    </w:p>
    <w:p>
      <w:pPr>
        <w:pStyle w:val="BodyText"/>
      </w:pPr>
      <w:r>
        <w:t xml:space="preserve">Thank you for considering my application. I have attached all required documents, including academic transcripts, letters of recommendation from two Iranian marine engineers, and a detailed research proposal. I welcome the opportunity to discuss my qualifications further at your convenience and am available for an interview at any time.</w:t>
      </w:r>
    </w:p>
    <w:p>
      <w:pPr>
        <w:pStyle w:val="BodyText"/>
      </w:pPr>
      <w:r>
        <w:t xml:space="preserve">Sincerely,</w:t>
      </w:r>
    </w:p>
    <w:p>
      <w:pPr>
        <w:pStyle w:val="BodyText"/>
      </w:pPr>
      <w:r>
        <w:t xml:space="preserve">Amir Hossein Nouri</w:t>
      </w:r>
    </w:p>
    <w:p>
      <w:pPr>
        <w:pStyle w:val="BodyText"/>
      </w:pPr>
      <w:r>
        <w:t xml:space="preserve">Bachelor of Naval Architecture, Imam Khomeini International University</w:t>
      </w:r>
      <w:r>
        <w:br/>
      </w:r>
      <w:r>
        <w:t xml:space="preserve">Tehran, Iran | +98 912 XXX XXXX | amir.nouri@imamkhomeini.ac.ir</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2026-07-20T01:15:34Z</dcterms:created>
  <dcterms:modified xsi:type="dcterms:W3CDTF">2026-07-20T01:15:34Z</dcterms:modified>
</cp:coreProperties>
</file>

<file path=docProps/custom.xml><?xml version="1.0" encoding="utf-8"?>
<Properties xmlns="http://schemas.openxmlformats.org/officeDocument/2006/custom-properties" xmlns:vt="http://schemas.openxmlformats.org/officeDocument/2006/docPropsVTypes"/>
</file>