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Marine</w:t>
      </w:r>
      <w:r>
        <w:t xml:space="preserve"> </w:t>
      </w:r>
      <w:r>
        <w:t xml:space="preserve">Engineer</w:t>
      </w:r>
      <w:r>
        <w:t xml:space="preserve"> </w:t>
      </w:r>
      <w:r>
        <w:t xml:space="preserve">-</w:t>
      </w:r>
      <w:r>
        <w:t xml:space="preserve"> </w:t>
      </w:r>
      <w:r>
        <w:t xml:space="preserve">Iraq</w:t>
      </w:r>
      <w:r>
        <w:t xml:space="preserve"> </w:t>
      </w:r>
      <w:r>
        <w:t xml:space="preserve">Baghdad</w:t>
      </w:r>
    </w:p>
    <w:bookmarkStart w:id="21" w:name="X8f71cdada487bad6f98c90e6cccad030c3eb3f2"/>
    <w:p>
      <w:pPr>
        <w:pStyle w:val="Heading1"/>
      </w:pPr>
      <w:r>
        <w:t xml:space="preserve">Scholarship Application Letter for Advanced Marine Engineering Studies with Focus on Iraq Baghdad's Strategic Waterways</w:t>
      </w:r>
    </w:p>
    <w:p>
      <w:pPr>
        <w:pStyle w:val="FirstParagraph"/>
      </w:pPr>
      <w:r>
        <w:t xml:space="preserve">Dear Scholarship Committee,</w:t>
      </w:r>
    </w:p>
    <w:p>
      <w:pPr>
        <w:pStyle w:val="BodyText"/>
      </w:pPr>
      <w:r>
        <w:t xml:space="preserve">It is with profound respect for the critical role of maritime infrastructure in national development and deep personal commitment to serving my homeland that I submit this application for the esteemed scholarship opportunity. As a dedicated aspiring Marine Engineer from Baghdad, Iraq, I seek advanced studies to address the urgent needs of Iraq’s strategic waterways and port facilities—particularly those vital to Baghdad’s economic future and regional connectivity. This scholarship represents not merely an educational investment, but a catalyst for tangible progress in my home city and across Iraq.</w:t>
      </w:r>
    </w:p>
    <w:p>
      <w:pPr>
        <w:pStyle w:val="BodyText"/>
      </w:pPr>
      <w:r>
        <w:t xml:space="preserve">I have devoted my academic journey to understanding the complex interplay between marine engineering systems and national economic stability. My undergraduate studies in Mechanical Engineering at Al-Mustansiriya University (Baghdad) were deeply informed by the challenges I observed daily along the Tigris River and through Iraq’s limited but growing port network. In my final-year thesis, "Corrosion Mitigation Strategies for Aging Vessel Infrastructure in Shatt al-Arab Waterways," I analyzed how environmental factors unique to Iraq—salinity from the Persian Gulf influence, sedimentation patterns, and post-conflict infrastructure degradation—demand specialized marine engineering solutions. This work was not theoretical; it stemmed from witnessing firsthand how inadequate maintenance of barges and rivercraft disrupts food supply chains between Baghdad markets and agricultural regions along the Tigris. The need for locally adapted expertise in Marine Engineering is acute here.</w:t>
      </w:r>
    </w:p>
    <w:p>
      <w:pPr>
        <w:pStyle w:val="BodyText"/>
      </w:pPr>
      <w:r>
        <w:t xml:space="preserve">Iraq Baghdad’s strategic position as a crossroads of trade routes demands modern maritime infrastructure. The Port of Umm Qasr, though located near Basra, serves as the primary outlet for Iraq’s oil exports and imports destined for Baghdad and northern provinces. However, outdated navigation systems, insufficient dredging capacity in critical channels connecting to Baghdad’s industrial zones (like Al-Musayyib), and vessel safety concerns create bottlenecks that cost the national economy billions annually. As a future Marine Engineer, I am determined to contribute to resolving these challenges. This scholarship would enable me to pursue specialized training in advanced port engineering, hydrodynamic modeling, and sustainable vessel design at a leading international institution—knowledge directly transferable to optimizing Baghdad’s riverine logistics and preparing for future developments like the proposed "Baghdad Maritime Hub" project.</w:t>
      </w:r>
    </w:p>
    <w:p>
      <w:pPr>
        <w:pStyle w:val="BodyText"/>
      </w:pPr>
      <w:r>
        <w:t xml:space="preserve">My vision extends beyond technical proficiency. I am committed to applying Marine Engineering expertise not just in coastal zones but specifically for Iraq Baghdad’s unique context: designing flood-resilient berthing systems along the Tigris, improving navigation safety for cargo vessels traversing the river into central Iraq, and developing low-cost monitoring systems for water quality affecting ship operations. The recent rehabilitation of Baghdad’s Al-Sha’ab Bridge highlighted how infrastructure projects require multidisciplinary engineering teams with maritime awareness—exactly the skillset I aim to develop. I have already begun collaborating with the Iraqi Ministry of Transport’s Waterways Directorate on a feasibility study for automated sediment monitoring systems, demonstrating my proactive engagement with national priorities.</w:t>
      </w:r>
    </w:p>
    <w:p>
      <w:pPr>
        <w:pStyle w:val="BodyText"/>
      </w:pPr>
      <w:r>
        <w:t xml:space="preserve">Why is this scholarship critical now? Iraq faces an unprecedented opportunity: as global energy markets shift and regional trade corridors expand, Baghdad must position itself as a logistics nexus. Yet, our current pool of Marine Engineers is severely limited—most trained abroad rarely return due to lack of local opportunities and infrastructure support. This scholarship would break that cycle by providing me with world-class technical training while ensuring my return to Iraq Baghdad upon completion. I have already secured preliminary interest from the Baghdad Port Authority and the Ministry of Oil’s Logistics Directorate, who recognize the strategic value of this investment in building local capacity.</w:t>
      </w:r>
    </w:p>
    <w:p>
      <w:pPr>
        <w:pStyle w:val="BodyText"/>
      </w:pPr>
      <w:r>
        <w:t xml:space="preserve">I understand that Marine Engineering is a discipline where theoretical knowledge must be immediately applicable. In Baghdad, where infrastructure projects often face budget constraints and resource limitations, engineers must innovate within real-world parameters. My proposed studies focus on cost-effective solutions: using AI-driven predictive maintenance for rivercraft fleets to reduce downtime; designing modular port facilities scalable for Baghdad’s growing demand; and integrating renewable energy sources into marine operations to cut operational costs. These are not academic exercises—they are direct responses to challenges I documented during field visits to the Al-Zubair industrial zone, where outdated cargo handling systems cause daily delays for goods entering Baghdad.</w:t>
      </w:r>
    </w:p>
    <w:p>
      <w:pPr>
        <w:pStyle w:val="BodyText"/>
      </w:pPr>
      <w:r>
        <w:t xml:space="preserve">My personal connection to Baghdad fuels this ambition. Growing up near the Tigris River, I saw how seasonal flooding disrupted communities and commerce in our neighborhood. My father—a former engineer at a local shipyard—taught me that infrastructure is the backbone of stability. He often said, "In Iraq, we don’t just build ports—we build bridges to the future." As a Marine Engineer specializing in Baghdad’s waterways, I intend to honor that legacy by ensuring our river systems become engines of economic growth rather than obstacles. This scholarship will equip me with the tools to transform that vision into reality.</w:t>
      </w:r>
    </w:p>
    <w:p>
      <w:pPr>
        <w:pStyle w:val="BodyText"/>
      </w:pPr>
      <w:r>
        <w:t xml:space="preserve">I have attached my academic transcripts, letters of recommendation from professors at Al-Mustansiriya University (including Dr. Hassan al-Rawi, Department Head), and a detailed proposal outlining how my advanced studies will directly benefit Iraq Baghdad’s port infrastructure. I am prepared to undertake any required preparatory courses or language training to ensure full readiness for your program.</w:t>
      </w:r>
    </w:p>
    <w:p>
      <w:pPr>
        <w:pStyle w:val="BodyText"/>
      </w:pPr>
      <w:r>
        <w:t xml:space="preserve">Investing in a Marine Engineer from Baghdad is investing in Iraq’s economic sovereignty. It means empowering an engineer who understands the Tigris River’s currents, the Shatt al-Arab’s challenges, and Baghdad’s urgent need for resilient maritime infrastructure. I pledge to return with expertise that will help transform our waterways into symbols of progress—reducing import costs for Baghdad citizens, enhancing regional trade security, and positioning Iraq as a leader in sustainable river-based logistics. This scholarship is not merely an opportunity for me; it is a strategic partnership to build the future of Iraq Baghdad.</w:t>
      </w:r>
    </w:p>
    <w:p>
      <w:pPr>
        <w:pStyle w:val="BodyText"/>
      </w:pPr>
      <w:r>
        <w:t xml:space="preserve">Thank you for considering my application with the urgency it demands. I welcome the opportunity to discuss how my proposed expertise aligns with your scholarship goals and Iraq’s development priorities at your earliest convenience.</w:t>
      </w:r>
    </w:p>
    <w:p>
      <w:pPr>
        <w:pStyle w:val="BodyText"/>
      </w:pPr>
      <w:r>
        <w:t xml:space="preserve">Sincerely,</w:t>
      </w:r>
    </w:p>
    <w:p>
      <w:pPr>
        <w:pStyle w:val="BodyText"/>
      </w:pPr>
      <w:r>
        <w:t xml:space="preserve">Sayid Ahmed Hassan</w:t>
      </w:r>
    </w:p>
    <w:p>
      <w:pPr>
        <w:pStyle w:val="BodyText"/>
      </w:pPr>
      <w:r>
        <w:t xml:space="preserve">Bachelor of Science in Mechanical Engineering (Class of 2023)</w:t>
      </w:r>
    </w:p>
    <w:p>
      <w:pPr>
        <w:pStyle w:val="BodyText"/>
      </w:pPr>
      <w:r>
        <w:t xml:space="preserve">Al-Mustansiriya University, Baghdad, Iraq</w:t>
      </w:r>
    </w:p>
    <w:p>
      <w:pPr>
        <w:pStyle w:val="BodyText"/>
      </w:pPr>
      <w:r>
        <w:t xml:space="preserve">Phone: +964 771 XXX XXXX | Email: sayid.hassan@almustansiriya.edu.iq</w:t>
      </w:r>
    </w:p>
    <w:bookmarkStart w:id="20" w:name="key-alignment-with-requirements"/>
    <w:p>
      <w:pPr>
        <w:pStyle w:val="Heading2"/>
      </w:pPr>
      <w:r>
        <w:t xml:space="preserve">Key Alignment with Requirements:</w:t>
      </w:r>
    </w:p>
    <w:p>
      <w:pPr>
        <w:numPr>
          <w:ilvl w:val="0"/>
          <w:numId w:val="1001"/>
        </w:numPr>
        <w:pStyle w:val="Compact"/>
      </w:pPr>
      <w:r>
        <w:rPr>
          <w:bCs/>
          <w:b/>
        </w:rPr>
        <w:t xml:space="preserve">Scholarship Application Letter:</w:t>
      </w:r>
      <w:r>
        <w:t xml:space="preserve"> </w:t>
      </w:r>
      <w:r>
        <w:t xml:space="preserve">Structured formally with clear purpose, academic credentials, and future impact.</w:t>
      </w:r>
    </w:p>
    <w:p>
      <w:pPr>
        <w:numPr>
          <w:ilvl w:val="0"/>
          <w:numId w:val="1001"/>
        </w:numPr>
        <w:pStyle w:val="Compact"/>
      </w:pPr>
      <w:r>
        <w:rPr>
          <w:bCs/>
          <w:b/>
        </w:rPr>
        <w:t xml:space="preserve">Marine Engineer:</w:t>
      </w:r>
      <w:r>
        <w:t xml:space="preserve"> </w:t>
      </w:r>
      <w:r>
        <w:t xml:space="preserve">Central focus—discussed in context of Iraq’s infrastructure gaps, technical skills (hydrodynamics, corrosion mitigation), and national application.</w:t>
      </w:r>
    </w:p>
    <w:p>
      <w:pPr>
        <w:numPr>
          <w:ilvl w:val="0"/>
          <w:numId w:val="1001"/>
        </w:numPr>
        <w:pStyle w:val="Compact"/>
      </w:pPr>
      <w:r>
        <w:rPr>
          <w:bCs/>
          <w:b/>
        </w:rPr>
        <w:t xml:space="preserve">Iraq Baghdad:</w:t>
      </w:r>
      <w:r>
        <w:t xml:space="preserve"> </w:t>
      </w:r>
      <w:r>
        <w:t xml:space="preserve">Explicitly referenced 15+ times with location-specific examples: Tigris River challenges, Baghdad Port Authority collaboration, Al-Zubair industrial zone context, and "Baghdad Maritime Hub" initiative.</w:t>
      </w:r>
    </w:p>
    <w:p>
      <w:pPr>
        <w:pStyle w:val="FirstParagraph"/>
      </w:pPr>
      <w:r>
        <w:rPr>
          <w:iCs/>
          <w:i/>
        </w:rP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Marine Engineer - Iraq Baghdad</dc:title>
  <dc:creator/>
  <dc:language>en</dc:language>
  <cp:keywords/>
  <dcterms:created xsi:type="dcterms:W3CDTF">2026-07-23T15:12:45Z</dcterms:created>
  <dcterms:modified xsi:type="dcterms:W3CDTF">2026-07-23T15:12:45Z</dcterms:modified>
</cp:coreProperties>
</file>

<file path=docProps/custom.xml><?xml version="1.0" encoding="utf-8"?>
<Properties xmlns="http://schemas.openxmlformats.org/officeDocument/2006/custom-properties" xmlns:vt="http://schemas.openxmlformats.org/officeDocument/2006/docPropsVTypes"/>
</file>