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Marine Engineering Program at Kazakh National University of Technology, Almaty, Kazakhstan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Kazakh National University of Technology</w:t>
      </w:r>
      <w:r>
        <w:br/>
      </w:r>
      <w:r>
        <w:t xml:space="preserve">Almaty, Kazakhstan</w:t>
      </w:r>
    </w:p>
    <w:bookmarkStart w:id="21" w:name="X92614c6a6e4c3a726917d66dc549837148e3764"/>
    <w:p>
      <w:pPr>
        <w:pStyle w:val="Heading2"/>
      </w:pPr>
      <w:r>
        <w:t xml:space="preserve">Subject: Formal Request for Academic Scholarship to Pursue Marine Engineering in Kazakhstan Almaty</w:t>
      </w:r>
    </w:p>
    <w:p>
      <w:pPr>
        <w:pStyle w:val="FirstParagraph"/>
      </w:pPr>
      <w:r>
        <w:t xml:space="preserve">Dear Esteemed Scholarship Committee Members,</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prestigious academic scholarship supporting international students pursuing Marine Engineering at Kazakh National University of Technology (KNUT) in Almaty, Kazakhstan. As a dedicated engineering student from Pakistan with unwavering passion for maritime innovation, I am convinced that this program in</w:t>
      </w:r>
      <w:r>
        <w:t xml:space="preserve"> </w:t>
      </w:r>
      <w:r>
        <w:rPr>
          <w:iCs/>
          <w:i/>
        </w:rPr>
        <w:t xml:space="preserve">Kazakhstan Almaty</w:t>
      </w:r>
      <w:r>
        <w:t xml:space="preserve"> </w:t>
      </w:r>
      <w:r>
        <w:t xml:space="preserve">represents the pivotal opportunity to transform my academic aspirations into tangible contributions to global maritime sustainability.</w:t>
      </w:r>
    </w:p>
    <w:p>
      <w:pPr>
        <w:pStyle w:val="BodyText"/>
      </w:pPr>
      <w:r>
        <w:t xml:space="preserve">My journey toward becoming a</w:t>
      </w:r>
      <w:r>
        <w:t xml:space="preserve"> </w:t>
      </w:r>
      <w:r>
        <w:rPr>
          <w:bCs/>
          <w:b/>
        </w:rPr>
        <w:t xml:space="preserve">Marine Engineer</w:t>
      </w:r>
      <w:r>
        <w:t xml:space="preserve"> </w:t>
      </w:r>
      <w:r>
        <w:t xml:space="preserve">began during my undergraduate studies in Mechanical Engineering at Lahore University of Management Sciences, where I achieved a 3.8 GPA while leading a student project on renewable energy integration for small vessels. This initiative exposed me to the critical intersection of engineering innovation and environmental stewardship—a vision that aligns perfectly with Kazakhstan’s strategic investments in Caspian Sea maritime infrastructure. Witnessing how</w:t>
      </w:r>
      <w:r>
        <w:t xml:space="preserve"> </w:t>
      </w:r>
      <w:r>
        <w:rPr>
          <w:iCs/>
          <w:i/>
        </w:rPr>
        <w:t xml:space="preserve">Kazakhstan Almaty</w:t>
      </w:r>
      <w:r>
        <w:t xml:space="preserve"> </w:t>
      </w:r>
      <w:r>
        <w:t xml:space="preserve">is emerging as a Central Asian hub for blue economy development through its National Maritime Strategy 2030 has cemented my resolve to study here. The university’s partnerships with the Port of Aktau and Kazakhstan’s Ministry of Industry and Infrastructure Development provide unparalleled access to real-world marine engineering challenges I am eager to tackle.</w:t>
      </w:r>
    </w:p>
    <w:p>
      <w:pPr>
        <w:pStyle w:val="BodyText"/>
      </w:pPr>
      <w:r>
        <w:t xml:space="preserve">What distinguishes KNUT’s Marine Engineering program in</w:t>
      </w:r>
      <w:r>
        <w:t xml:space="preserve"> </w:t>
      </w:r>
      <w:r>
        <w:rPr>
          <w:iCs/>
          <w:i/>
        </w:rPr>
        <w:t xml:space="preserve">Kazakhstan Almaty</w:t>
      </w:r>
      <w:r>
        <w:t xml:space="preserve"> </w:t>
      </w:r>
      <w:r>
        <w:t xml:space="preserve">is its unique fusion of theoretical excellence and regional context. While many institutions focus on coastal maritime hubs, KNUT addresses the specific needs of landlocked nations with Caspian Sea access through specialized coursework in inland waterway navigation, port logistics for resource-rich regions, and sustainable vessel design for saline environments. My academic portfolio—including a research paper on corrosion-resistant alloys for Caspian Sea vessels published in the International Journal of Marine Engineering—demonstrates my readiness to engage with these advanced topics. I have meticulously researched KNUT’s faculty, particularly Professor Akhmetov’s work on smart ship propulsion systems, and am prepared to contribute meaningfully to his ongoing projects upon enrollment.</w:t>
      </w:r>
    </w:p>
    <w:p>
      <w:pPr>
        <w:pStyle w:val="BodyText"/>
      </w:pPr>
      <w:r>
        <w:t xml:space="preserve">Financial considerations present the most significant barrier to my academic trajectory. My family’s modest income as a small-scale agricultural cooperative cannot support full tuition and living expenses in Kazakhstan. This scholarship would alleviate 70% of my annual costs (estimated at $14,500), allowing me to focus entirely on mastering complex subjects like marine power systems, hydrodynamics, and environmental compliance regulations without the distraction of part-time work. Crucially, this support would enable me to participate in KNUT’s industry immersion program with Kaspian Shipping Company—a critical experience for gaining hands-on knowledge of cargo operations at Kazakhstan’s strategic Caspian terminals.</w:t>
      </w:r>
    </w:p>
    <w:p>
      <w:pPr>
        <w:pStyle w:val="BodyText"/>
      </w:pPr>
      <w:r>
        <w:t xml:space="preserve">I have long admired Kazakhstan’s commitment to sustainable maritime development, exemplified by its recent $300 million investment in eco-friendly port infrastructure across the Caspian coast. As a future</w:t>
      </w:r>
      <w:r>
        <w:t xml:space="preserve"> </w:t>
      </w:r>
      <w:r>
        <w:rPr>
          <w:iCs/>
          <w:i/>
        </w:rPr>
        <w:t xml:space="preserve">Marine Engineer</w:t>
      </w:r>
      <w:r>
        <w:t xml:space="preserve">, I intend to leverage this scholarship not merely for personal advancement but as a catalyst for regional impact. My five-year vision includes establishing an engineering consultancy in Almaty specializing in retrofitting aging vessels with energy-efficient technologies, directly supporting Kazakhstan’s pledge to reduce maritime emissions by 40% by 2035. This work would create employment opportunities while advancing the nation’s role as a leader in Central Asian blue economy initiatives.</w:t>
      </w:r>
    </w:p>
    <w:p>
      <w:pPr>
        <w:pStyle w:val="BodyText"/>
      </w:pPr>
      <w:r>
        <w:t xml:space="preserve">My motivation extends beyond technical mastery; it is rooted in a deep respect for Kazakhstan’s cultural and environmental ethos. Having studied Kazakh language fundamentals and participated in cross-cultural exchange programs, I understand that engineering solutions must harmonize with local ecosystems. In Almaty—where the Himalayan foothills meet the steppes—I will learn to design marine systems mindful of both the ecological sensitivity of Lake Balkhash and Kazakhstan’s economic imperatives. This perspective sets me apart as a candidate who does not simply seek education but aims to become an integral part of</w:t>
      </w:r>
      <w:r>
        <w:t xml:space="preserve"> </w:t>
      </w:r>
      <w:r>
        <w:rPr>
          <w:iCs/>
          <w:i/>
        </w:rPr>
        <w:t xml:space="preserve">Kazakhstan Almaty</w:t>
      </w:r>
      <w:r>
        <w:t xml:space="preserve">’s engineering community.</w:t>
      </w:r>
    </w:p>
    <w:p>
      <w:pPr>
        <w:pStyle w:val="BodyText"/>
      </w:pPr>
      <w:r>
        <w:t xml:space="preserve">I have attached comprehensive documentation verifying my academic standing, language proficiency (TOEFL 105), and letters of recommendation from faculty at LUMS. The KNUT Marine Engineering program’s emphasis on collaborative problem-solving—evidenced by its annual "Caspian Innovation Challenge" where students develop solutions for real port operators—resonates with my collaborative leadership style. As captain of my university’s engineering robotics team, I successfully managed a 12-member interdisciplinary group to design an autonomous inspection drone for ship hulls—a project that required balancing technical rigor with team cohesion.</w:t>
      </w:r>
    </w:p>
    <w:p>
      <w:pPr>
        <w:pStyle w:val="BodyText"/>
      </w:pPr>
      <w:r>
        <w:t xml:space="preserve">Why Kazakhstan? Why Almaty? Because this is where the future of Central Asian maritime engineering is being forged. The country’s strategic location at the heart of Eurasian trade routes, coupled with its commitment to technological sovereignty through initiatives like "Digital Kazakhstan," creates a dynamic laboratory for marine engineering innovation. Studying in</w:t>
      </w:r>
      <w:r>
        <w:t xml:space="preserve"> </w:t>
      </w:r>
      <w:r>
        <w:rPr>
          <w:iCs/>
          <w:i/>
        </w:rPr>
        <w:t xml:space="preserve">Kazakhstan Almaty</w:t>
      </w:r>
      <w:r>
        <w:t xml:space="preserve"> </w:t>
      </w:r>
      <w:r>
        <w:t xml:space="preserve">will immerse me in a community where I can learn from engineers working on projects ranging from LNG terminal expansions at Aktau to autonomous shipping trials across the Caspian—experiences unavailable at coastal institutions without Kazakhstan’s unique geopolitical context.</w:t>
      </w:r>
    </w:p>
    <w:p>
      <w:pPr>
        <w:pStyle w:val="BodyText"/>
      </w:pPr>
      <w:r>
        <w:t xml:space="preserve">This scholarship represents more than financial aid; it is an investment in a future engineer who will serve as a bridge between South Asian technical expertise and Central Asian maritime development. I am committed to giving back through knowledge transfer: upon graduation, I plan to initiate an annual workshop series at KNUT for students from developing nations on sustainable vessel maintenance, ensuring the scholarship’s impact extends far beyond my personal journey.</w:t>
      </w:r>
    </w:p>
    <w:p>
      <w:pPr>
        <w:pStyle w:val="BodyText"/>
      </w:pPr>
      <w:r>
        <w:t xml:space="preserve">Thank you for considering this</w:t>
      </w:r>
      <w:r>
        <w:t xml:space="preserve"> </w:t>
      </w:r>
      <w:r>
        <w:rPr>
          <w:iCs/>
          <w:i/>
        </w:rPr>
        <w:t xml:space="preserve">Scholarship Application Letter</w:t>
      </w:r>
      <w:r>
        <w:t xml:space="preserve">. I eagerly anticipate the opportunity to contribute my skills to KNUT’s Marine Engineering program and to become an active participant in Kazakhstan’s transformation into a global maritime innovation center. I have attached all required documents and welcome the chance to discuss my application further at your convenience.</w:t>
      </w:r>
    </w:p>
    <w:p>
      <w:pPr>
        <w:pStyle w:val="BodyText"/>
      </w:pPr>
      <w:r>
        <w:t xml:space="preserve">Sincerely,</w:t>
      </w:r>
    </w:p>
    <w:p>
      <w:pPr>
        <w:pStyle w:val="BodyText"/>
      </w:pPr>
      <w:r>
        <w:rPr>
          <w:bCs/>
          <w:b/>
        </w:rPr>
        <w:t xml:space="preserve">Ahmad Ali Khan</w:t>
      </w:r>
    </w:p>
    <w:p>
      <w:pPr>
        <w:pStyle w:val="BodyText"/>
      </w:pPr>
      <w:r>
        <w:t xml:space="preserve">Undergraduate in Mechanical Engineering, LUMS</w:t>
      </w:r>
    </w:p>
    <w:p>
      <w:pPr>
        <w:pStyle w:val="BodyText"/>
      </w:pPr>
      <w:r>
        <w:t xml:space="preserve">Email: ahmad.khan@example.com | Phone: +92 300 1234567</w:t>
      </w:r>
    </w:p>
    <w:p>
      <w:pPr>
        <w:pStyle w:val="BodyText"/>
      </w:pPr>
      <w:r>
        <w:t xml:space="preserve">This application is submitted in strict adherence to the scholarship guidelines for international students at Kazakh National University of Technology, Almaty. Word count verified at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in Kazakhstan Almaty</dc:title>
  <dc:creator/>
  <dc:language>en</dc:language>
  <cp:keywords/>
  <dcterms:created xsi:type="dcterms:W3CDTF">2025-12-09T19:06:43Z</dcterms:created>
  <dcterms:modified xsi:type="dcterms:W3CDTF">2025-12-09T19:06:43Z</dcterms:modified>
</cp:coreProperties>
</file>

<file path=docProps/custom.xml><?xml version="1.0" encoding="utf-8"?>
<Properties xmlns="http://schemas.openxmlformats.org/officeDocument/2006/custom-properties" xmlns:vt="http://schemas.openxmlformats.org/officeDocument/2006/docPropsVTypes"/>
</file>