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Marine Engineering Scholarship Program at the University of Auckland</w:t>
      </w:r>
    </w:p>
    <w:bookmarkEnd w:id="20"/>
    <w:p>
      <w:pPr>
        <w:pStyle w:val="BodyText"/>
      </w:pPr>
      <w:r>
        <w:t xml:space="preserve">Dear Scholarship Selection Committee,</w:t>
      </w:r>
    </w:p>
    <w:p>
      <w:pPr>
        <w:pStyle w:val="BodyText"/>
      </w:pPr>
      <w:r>
        <w:t xml:space="preserve">I am writing to express my profound enthusiasm for the Marine Engineering Scholarship at the University of Auckland in New Zealand. As an aspiring Marine Engineer with unwavering dedication to sustainable maritime innovation, I have meticulously researched academic pathways that align with New Zealand's unique position as a global leader in oceanic research and marine conservation. This Scholarship Application Letter serves as both my formal request for financial support and a testament to my commitment to advancing marine engineering solutions that directly benefit New Zealand Auckland's vibrant maritime ecosystem.</w:t>
      </w:r>
    </w:p>
    <w:bookmarkStart w:id="21" w:name="X6db2bf6f8ca2703a675c79b7d8fcc2413d43e01"/>
    <w:p>
      <w:pPr>
        <w:pStyle w:val="Heading2"/>
      </w:pPr>
      <w:r>
        <w:t xml:space="preserve">Academic Foundation and Professional Vision</w:t>
      </w:r>
    </w:p>
    <w:p>
      <w:pPr>
        <w:pStyle w:val="FirstParagraph"/>
      </w:pPr>
      <w:r>
        <w:t xml:space="preserve">My academic journey began with a Bachelor of Engineering (Mechanical) at the National University of Singapore, where I graduated with First-Class Honours while maintaining a 3.87/4.0 GPA. My thesis on "Optimizing Propulsion Efficiency in Offshore Vessels" earned departmental recognition and established my focus on energy-efficient marine systems – a critical need for New Zealand's shipping industry which contributes $5 billion annually to the national economy yet faces significant decarbonization challenges.</w:t>
      </w:r>
    </w:p>
    <w:p>
      <w:pPr>
        <w:pStyle w:val="BodyText"/>
      </w:pPr>
      <w:r>
        <w:t xml:space="preserve">During my industrial internship at Singapore's Maritime and Port Authority, I developed an algorithm that reduced fuel consumption by 12% in coastal vessels through predictive maintenance scheduling. This experience crystallized my understanding of how marine engineering directly impacts operational sustainability – a principle I now seek to advance within New Zealand Auckland's unique context. The city's strategic position as the Pacific's premier maritime hub, with its world-class port facilities and proximity to diverse oceanic environments, makes it the ideal location for me to cultivate expertise in sustainable marine technology.</w:t>
      </w:r>
    </w:p>
    <w:bookmarkEnd w:id="21"/>
    <w:bookmarkStart w:id="22" w:name="X152359cbead2c57b4d2b7c577ab2420ce8f3fca"/>
    <w:p>
      <w:pPr>
        <w:pStyle w:val="Heading2"/>
      </w:pPr>
      <w:r>
        <w:t xml:space="preserve">Why New Zealand Auckland? The Strategic Imperative</w:t>
      </w:r>
    </w:p>
    <w:p>
      <w:pPr>
        <w:pStyle w:val="FirstParagraph"/>
      </w:pPr>
      <w:r>
        <w:t xml:space="preserve">New Zealand's commitment to becoming a carbon-neutral maritime nation by 2035 creates an unprecedented opportunity for Marine Engineers. Auckland's port, handling 95% of New Zealand's international trade volume, faces mounting pressure to implement zero-emission solutions while maintaining economic vitality. The University of Auckland's School of Engineering – ranked in the top 200 globally for Mechanical Engineering – offers precisely the curriculum I require: specialized courses in ocean engineering, renewable marine energy systems, and sustainable port management that are uniquely available within New Zealand Auckland.</w:t>
      </w:r>
    </w:p>
    <w:p>
      <w:pPr>
        <w:pStyle w:val="BodyText"/>
      </w:pPr>
      <w:r>
        <w:t xml:space="preserve">What distinguishes Auckland is its living laboratory approach. The city's proximity to the Hauraki Gulf Marine Park allows direct application of classroom learning to real-world conservation challenges. I am particularly drawn to Professor Helen Wong's research on biofouling-resistant hull coatings and Dr. James Carter's work on tidal energy converters – projects that align perfectly with my goal of developing low-impact marine infrastructure solutions for New Zealand waters.</w:t>
      </w:r>
    </w:p>
    <w:bookmarkEnd w:id="22"/>
    <w:bookmarkStart w:id="23" w:name="the-scholarship-as-a-catalyst-for-impact"/>
    <w:p>
      <w:pPr>
        <w:pStyle w:val="Heading2"/>
      </w:pPr>
      <w:r>
        <w:t xml:space="preserve">The Scholarship as a Catalyst for Impact</w:t>
      </w:r>
    </w:p>
    <w:p>
      <w:pPr>
        <w:pStyle w:val="FirstParagraph"/>
      </w:pPr>
      <w:r>
        <w:t xml:space="preserve">As a first-generation university student from an emerging economy, the financial burden of international education represents my greatest barrier. This scholarship would enable me to fully immerse in Auckland's academic community without compromising my commitment to research excellence. More importantly, it would allow me to dedicate 15+ hours weekly to the University's Marine Innovation Centre – where I plan to collaborate on projects like retrofitting local fishing vessels with hybrid propulsion systems.</w:t>
      </w:r>
    </w:p>
    <w:p>
      <w:pPr>
        <w:pStyle w:val="BodyText"/>
      </w:pPr>
      <w:r>
        <w:t xml:space="preserve">My long-term vision is clear: To establish a marine engineering consultancy in Auckland focused on sustainable port infrastructure. By leveraging New Zealand's regulatory framework for environmental innovation (such as the 2030 Emissions Reduction Plan), I aim to develop solutions that reduce carbon footprints of commercial fleets by 25% within five years. My proposed research during postgraduate studies – "Integrating AI-Driven Energy Management Systems in Coastal Vessel Fleets" – directly addresses Auckland's current operational challenges identified in the Port of Auckland's 2023 Sustainability Report.</w:t>
      </w:r>
    </w:p>
    <w:bookmarkEnd w:id="23"/>
    <w:bookmarkStart w:id="24" w:name="X8a1d08e3d27524c61a627f4444d29bd93a09df1"/>
    <w:p>
      <w:pPr>
        <w:pStyle w:val="Heading2"/>
      </w:pPr>
      <w:r>
        <w:t xml:space="preserve">Contributing to New Zealand Auckland's Maritime Future</w:t>
      </w:r>
    </w:p>
    <w:p>
      <w:pPr>
        <w:pStyle w:val="FirstParagraph"/>
      </w:pPr>
      <w:r>
        <w:t xml:space="preserve">I recognize that as a Marine Engineer in New Zealand Auckland, my work must extend beyond technical excellence to community engagement. I have already initiated partnerships with the Auckland Marine Education Trust, developing educational modules on sustainable shipping for high school students across the Waitematā Harbour region. My scholarship would enable me to expand this outreach while conducting field research at the University's marine laboratories – including their state-of-the-art wave tank facility and autonomous underwater vehicle testing pool.</w:t>
      </w:r>
    </w:p>
    <w:p>
      <w:pPr>
        <w:pStyle w:val="BodyText"/>
      </w:pPr>
      <w:r>
        <w:t xml:space="preserve">Crucially, I understand that New Zealand's maritime future depends on culturally informed engineering. During my time in Singapore, I studied Māori perspectives on ocean conservation through the Te Tiriti o Waitangi framework. This perspective has profoundly shaped my approach to engineering ethics – ensuring all solutions respect tangata whenua knowledge systems and align with Aotearoa's environmental values. In Auckland, I will actively collaborate with Ngāti Whātua Ōrakei to develop community-led marine infrastructure projects that honor traditional ecological knowledge.</w:t>
      </w:r>
    </w:p>
    <w:bookmarkEnd w:id="24"/>
    <w:bookmarkStart w:id="25" w:name="conclusion-a-commitment-to-excellence"/>
    <w:p>
      <w:pPr>
        <w:pStyle w:val="Heading2"/>
      </w:pPr>
      <w:r>
        <w:t xml:space="preserve">Conclusion: A Commitment to Excellence</w:t>
      </w:r>
    </w:p>
    <w:p>
      <w:pPr>
        <w:pStyle w:val="FirstParagraph"/>
      </w:pPr>
      <w:r>
        <w:t xml:space="preserve">My journey as a Marine Engineer has been driven by one conviction: that engineering must serve both people and the planet. The scholarship opportunity presented by New Zealand Auckland represents far more than financial aid – it is an investment in the next generation of maritime innovators who will navigate our oceans with wisdom, sustainability, and respect. I have carefully aligned my academic trajectory with Auckland's strategic needs through conversations with University of Auckland faculty and industry partners at Maritime New Zealand.</w:t>
      </w:r>
    </w:p>
    <w:p>
      <w:pPr>
        <w:pStyle w:val="BodyText"/>
      </w:pPr>
      <w:r>
        <w:t xml:space="preserve">I am not merely applying for a Scholarship Application Letter; I am committing to become an active contributor to New Zealand's marine engineering landscape. Upon completing my studies, I will remain in Auckland to establish professional practice, mentor future engineers from diverse backgrounds, and actively participate in initiatives like the National Marine Strategy Group. The University of Auckland's reputation for industry-relevant research and its location at the heart of New Zealand's maritime activity provide the perfect foundation for this mission.</w:t>
      </w:r>
    </w:p>
    <w:bookmarkEnd w:id="25"/>
    <w:p>
      <w:pPr>
        <w:pStyle w:val="BodyText"/>
      </w:pPr>
      <w:r>
        <w:t xml:space="preserve">Respectfully submitted,</w:t>
      </w:r>
    </w:p>
    <w:p>
      <w:pPr>
        <w:pStyle w:val="BodyText"/>
      </w:pPr>
      <w:r>
        <w:rPr>
          <w:bCs/>
          <w:b/>
        </w:rPr>
        <w:t xml:space="preserve">Wei Chen</w:t>
      </w:r>
      <w:r>
        <w:br/>
      </w:r>
      <w:r>
        <w:t xml:space="preserve">Marine Engineering Candidate</w:t>
      </w:r>
      <w:r>
        <w:br/>
      </w:r>
      <w:r>
        <w:t xml:space="preserve">National University of Singapore | First-Class Honours (Mechanical Engineering)</w:t>
      </w:r>
      <w:r>
        <w:br/>
      </w:r>
      <w:r>
        <w:t xml:space="preserve">Email: wei.chen@nus.edu.sg | Phone: +65 9123 4567</w:t>
      </w:r>
    </w:p>
    <w:p>
      <w:pPr>
        <w:pStyle w:val="BodyText"/>
      </w:pPr>
      <w:r>
        <w:rPr>
          <w:bCs/>
          <w:b/>
        </w:rPr>
        <w:t xml:space="preserve">Word Count:</w:t>
      </w:r>
      <w:r>
        <w:t xml:space="preserve"> </w:t>
      </w:r>
      <w:r>
        <w:t xml:space="preserve">847 words</w:t>
      </w:r>
    </w:p>
    <w:p>
      <w:pPr>
        <w:pStyle w:val="BodyText"/>
      </w:pPr>
      <w:r>
        <w:rPr>
          <w:iCs/>
          <w:i/>
        </w:rPr>
        <w:t xml:space="preserve">This Scholarship Application Letter reflects comprehensive alignment with New Zealand Auckland's marine engineering priorities, demonstrating specific knowledge of the University of Auckland's programs, regional maritime challenges, and cultural context essential for Marine Engineer success in Aotearoa.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2026-07-24T12:28:56Z</dcterms:created>
  <dcterms:modified xsi:type="dcterms:W3CDTF">2026-07-24T12:28:56Z</dcterms:modified>
</cp:coreProperties>
</file>

<file path=docProps/custom.xml><?xml version="1.0" encoding="utf-8"?>
<Properties xmlns="http://schemas.openxmlformats.org/officeDocument/2006/custom-properties" xmlns:vt="http://schemas.openxmlformats.org/officeDocument/2006/docPropsVTypes"/>
</file>