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at</w:t>
      </w:r>
      <w:r>
        <w:t xml:space="preserve"> </w:t>
      </w:r>
      <w:r>
        <w:t xml:space="preserve">Universidad</w:t>
      </w:r>
      <w:r>
        <w:t xml:space="preserve"> </w:t>
      </w:r>
      <w:r>
        <w:t xml:space="preserve">Politécnica</w:t>
      </w:r>
      <w:r>
        <w:t xml:space="preserve"> </w:t>
      </w:r>
      <w:r>
        <w:t xml:space="preserve">de</w:t>
      </w:r>
      <w:r>
        <w:t xml:space="preserve"> </w:t>
      </w:r>
      <w:r>
        <w:t xml:space="preserve">Madrid</w:t>
      </w:r>
    </w:p>
    <w:bookmarkStart w:id="20" w:name="X0927b2d8b5168575a95f3d5dad9eb7569cf9c8c"/>
    <w:p>
      <w:pPr>
        <w:pStyle w:val="Heading1"/>
      </w:pPr>
      <w:r>
        <w:t xml:space="preserve">Scholarship Application Letter: Pursuing Excellence in Marine Engineering at Universidad Politécnica de Madrid, Spain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Applied Sciences &amp; Technology (Madrid Campus)</w:t>
      </w:r>
      <w:r>
        <w:br/>
      </w:r>
      <w:r>
        <w:rPr>
          <w:bCs/>
          <w:b/>
        </w:rPr>
        <w:t xml:space="preserve">Calle José Gutiérrez Abascal, 23</w:t>
      </w:r>
      <w:r>
        <w:br/>
      </w:r>
      <w:r>
        <w:rPr>
          <w:bCs/>
          <w:b/>
        </w:rPr>
        <w:t xml:space="preserve">28006 Madrid, Spain</w:t>
      </w:r>
    </w:p>
    <w:p>
      <w:pPr>
        <w:pStyle w:val="BodyText"/>
      </w:pPr>
      <w:r>
        <w:t xml:space="preserve">Dear Esteemed Scholarship Committee,</w:t>
      </w:r>
    </w:p>
    <w:p>
      <w:pPr>
        <w:pStyle w:val="BodyText"/>
      </w:pPr>
      <w:r>
        <w:t xml:space="preserve">I am writing with profound enthusiasm to submit my application for the International Student Scholarship in Marine Engineering at the Universidad Politécnica de Madrid (UPM). As an aspiring **Marine Engineer** from Indonesia with a decade of hands-on experience in coastal vessel maintenance, I have meticulously researched institutions globally that align with Spain’s leadership in sustainable maritime innovation. My decision to pursue this advanced program specifically within **Spain Madrid** is rooted in UPM’s unparalleled academic rigor, strategic location near Europe’s largest shipping hubs, and commitment to the green transition of marine industries—making this a pivotal step toward my professional mission.</w:t>
      </w:r>
    </w:p>
    <w:p>
      <w:pPr>
        <w:pStyle w:val="BodyText"/>
      </w:pPr>
      <w:r>
        <w:t xml:space="preserve">My journey toward becoming a **Marine Engineer** began during my undergraduate studies in Naval Architecture at Sepuluh Nopember Institute of Technology (ITS Surabaya), where I consistently ranked in the top 5% of my class. I spearheaded a project designing energy-efficient propulsion systems for small fishing vessels, reducing fuel consumption by 22% through computational fluid dynamics (CFD) simulations. This work ignited my passion for integrating engineering solutions with environmental stewardship—especially critical as **Spain Madrid** emerges as a European epicenter for maritime decarbonization. I observed Spain’s proactive policies under the National Strategy for Sustainable Shipping (MARE 2030), which targets zero-emission ports by 2035, and recognized that UPM’s research in marine renewable energy systems directly addresses this vision. Choosing **Spain Madrid** is not merely an academic choice; it is a strategic alignment with the future of global shipping.</w:t>
      </w:r>
    </w:p>
    <w:p>
      <w:pPr>
        <w:pStyle w:val="BodyText"/>
      </w:pPr>
      <w:r>
        <w:t xml:space="preserve">During my three years at ITS, I volunteered with the Indonesian Maritime Safety Agency to inspect aging coastal ferries, identifying critical structural vulnerabilities that led to improved safety protocols for 15+ vessels. This experience taught me that **Marine Engineer** solutions must balance technical precision with socio-economic realities—especially in developing economies like mine. Now, I seek to advance this holistic approach through UPM’s MSc in Marine Engineering program. The curriculum’s focus on hydrogen propulsion systems, port infrastructure optimization, and EU Green Deal compliance resonates deeply with my goal to develop cost-effective retrofit solutions for Southeast Asian fleets. Crucially, Madrid’s central location provides unparalleled access to European maritime networks: the Port of Algeciras (Europe’s busiest container port) and Barcelona’s naval innovation clusters are within 3 hours by high-speed rail. This proximity will allow me to collaborate with industry leaders like Navantia and IBERDROLA on real-world projects—a resource unavailable in my home country.</w:t>
      </w:r>
    </w:p>
    <w:p>
      <w:pPr>
        <w:pStyle w:val="BodyText"/>
      </w:pPr>
      <w:r>
        <w:t xml:space="preserve">My financial circumstances necessitate scholarship support to pursue this transformative opportunity in **Spain Madrid**. As the first in my family to attend graduate school, I have exhausted all local funding sources, including partial scholarships from ITS and government grants. The annual tuition fee for UPM’s program (€12,000) and Madrid’s cost of living (€1,400/month) represent a significant barrier. However, my academic record (GPA: 3.8/4.0), research publications in the *Journal of Marine Technology*, and industry certifications (Class 1 Marine Engineer License) demonstrate my commitment to excellence—qualities that warrant investment. This **Scholarship Application Letter** is not merely a request for aid but a pledge to reciprocate through UPM’s Innovation Lab, where I will contribute to projects like the EU-funded "Green Corridors" initiative mapping sustainable shipping routes across the Mediterranean.</w:t>
      </w:r>
    </w:p>
    <w:p>
      <w:pPr>
        <w:pStyle w:val="BodyText"/>
      </w:pPr>
      <w:r>
        <w:t xml:space="preserve">Why **Spain Madrid** specifically? The city embodies the convergence of engineering heritage and future-forward thinking. Madrid hosts Europe’s largest maritime technology incubator, MARETEC, where UPM researchers collaborate with shipyards to pioneer autonomous vessel navigation systems. Moreover, Spain’s 2023 Investment in Maritime Infrastructure (€1.8 billion) positions **Spain Madrid** as the ideal ecosystem for training engineers who can scale solutions beyond academic labs. I am particularly inspired by Professor Elena Ruiz’s work on biofouling-resistant coatings—a technology that could prevent $17 billion in annual shipping costs globally. By studying under such pioneers, I will gain not only technical mastery but also insights into Spain’s strategic role in redefining global maritime trade ethics.</w:t>
      </w:r>
    </w:p>
    <w:p>
      <w:pPr>
        <w:pStyle w:val="BodyText"/>
      </w:pPr>
      <w:r>
        <w:t xml:space="preserve">Upon graduation, I plan to establish a consultancy in Jakarta specializing in retrofitting commercial vessels with Spanish-developed zero-emission technologies. This initiative will directly support Indonesia’s national sustainability goals while creating 50+ jobs for local engineers. My long-term vision extends to advising the ASEAN Marine Development Council on policy frameworks for green shipping corridors, leveraging my **Marine Engineer** expertise and Madrid-trained perspective. The scholarship is not just a personal milestone; it is an investment in Spain’s global leadership as a catalyst for sustainable maritime innovation across continents.</w:t>
      </w:r>
    </w:p>
    <w:p>
      <w:pPr>
        <w:pStyle w:val="BodyText"/>
      </w:pPr>
      <w:r>
        <w:t xml:space="preserve">I have attached all required documents: academic transcripts, letters of recommendation from UPM’s Department of Naval Architecture, proof of professional certification, and my research proposal on "Hydrogen Fuel Cells for Inland Waterway Vessels." I am prepared to discuss how my background in tropical marine environments complements UPM’s focus on Mediterranean shipping challenges. Thank you for considering this **Scholarship Application Letter** as a testament to my dedication to advancing the **Marine Engineer** profession in partnership with **Spain Madrid**’s visionary academic and industrial landscape.</w:t>
      </w:r>
    </w:p>
    <w:p>
      <w:pPr>
        <w:pStyle w:val="BodyText"/>
      </w:pPr>
      <w:r>
        <w:t xml:space="preserve">With sincere gratitude,</w:t>
      </w:r>
    </w:p>
    <w:p>
      <w:pPr>
        <w:pStyle w:val="BodyText"/>
      </w:pPr>
      <w:r>
        <w:rPr>
          <w:bCs/>
          <w:b/>
        </w:rPr>
        <w:t xml:space="preserve">Aditya Wijaya</w:t>
      </w:r>
      <w:r>
        <w:br/>
      </w:r>
      <w:r>
        <w:t xml:space="preserve">Student ID: ITS-2021-ME-457</w:t>
      </w:r>
      <w:r>
        <w:br/>
      </w:r>
      <w:r>
        <w:t xml:space="preserve">Email: aditya.wijaya@its.ac.id | Phone: +62 812 3456 7890</w:t>
      </w:r>
    </w:p>
    <w:p>
      <w:pPr>
        <w:pStyle w:val="BodyText"/>
      </w:pPr>
      <w:r>
        <w:t xml:space="preserve">Attachments:</w:t>
      </w:r>
      <w:r>
        <w:br/>
      </w:r>
      <w:r>
        <w:t xml:space="preserve">• Academic Transcripts (ITS Surabaya)</w:t>
      </w:r>
      <w:r>
        <w:br/>
      </w:r>
      <w:r>
        <w:t xml:space="preserve">• Recommendation from Prof. Dr. Budi Suryanto (ITS Naval Architecture Dept.)</w:t>
      </w:r>
      <w:r>
        <w:br/>
      </w:r>
      <w:r>
        <w:t xml:space="preserve">• Professional Certification: Class 1 Marine Engineer License</w:t>
      </w:r>
      <w:r>
        <w:br/>
      </w:r>
      <w:r>
        <w:t xml:space="preserve">• Research Proposal: "Green Retrofit Solutions for Southeast Asian Fleets"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at Universidad Politécnica de Madrid</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file>